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85" w:rsidRDefault="00395785" w:rsidP="00395785">
      <w:pPr>
        <w:rPr>
          <w:sz w:val="28"/>
          <w:szCs w:val="28"/>
        </w:rPr>
      </w:pPr>
      <w:r>
        <w:rPr>
          <w:sz w:val="28"/>
          <w:szCs w:val="28"/>
        </w:rPr>
        <w:object w:dxaOrig="9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6pt" o:ole="">
            <v:imagedata r:id="rId4" o:title=""/>
          </v:shape>
          <o:OLEObject Type="Embed" ProgID="CorelPhotoPaint.Image.8" ShapeID="_x0000_i1025" DrawAspect="Content" ObjectID="_1641718791" r:id="rId5"/>
        </w:object>
      </w:r>
    </w:p>
    <w:p w:rsidR="00395785" w:rsidRDefault="00395785" w:rsidP="00395785">
      <w:pPr>
        <w:jc w:val="center"/>
        <w:rPr>
          <w:sz w:val="28"/>
          <w:szCs w:val="28"/>
        </w:rPr>
      </w:pPr>
      <w:r>
        <w:rPr>
          <w:sz w:val="28"/>
          <w:szCs w:val="28"/>
        </w:rPr>
        <w:t>Kláry Jarunkovej 4, 974 01  Banská Bystrica</w:t>
      </w:r>
    </w:p>
    <w:p w:rsidR="00395785" w:rsidRDefault="00395785" w:rsidP="00395785">
      <w:pPr>
        <w:rPr>
          <w:rFonts w:ascii="Arial" w:hAnsi="Arial" w:cs="Arial"/>
          <w:sz w:val="24"/>
          <w:szCs w:val="24"/>
        </w:rPr>
      </w:pPr>
    </w:p>
    <w:p w:rsidR="00395785" w:rsidRDefault="00395785" w:rsidP="00395785">
      <w:pPr>
        <w:rPr>
          <w:rFonts w:ascii="Arial" w:hAnsi="Arial" w:cs="Arial"/>
          <w:sz w:val="24"/>
          <w:szCs w:val="24"/>
        </w:rPr>
      </w:pPr>
    </w:p>
    <w:p w:rsidR="00395785" w:rsidRPr="00BB3DAE" w:rsidRDefault="00395785" w:rsidP="00395785">
      <w:pPr>
        <w:rPr>
          <w:rFonts w:ascii="Arial" w:hAnsi="Arial" w:cs="Arial"/>
          <w:sz w:val="24"/>
          <w:szCs w:val="24"/>
        </w:rPr>
      </w:pPr>
    </w:p>
    <w:p w:rsidR="00395785" w:rsidRPr="00BB3DAE" w:rsidRDefault="00395785" w:rsidP="00395785">
      <w:pPr>
        <w:jc w:val="center"/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 xml:space="preserve">Vás pozýva na </w:t>
      </w:r>
      <w:r w:rsidRPr="00BB3DAE">
        <w:rPr>
          <w:rFonts w:ascii="Arial" w:hAnsi="Arial" w:cs="Arial"/>
          <w:b/>
          <w:sz w:val="28"/>
          <w:szCs w:val="28"/>
        </w:rPr>
        <w:t>Odborný oftalmologický seminár</w:t>
      </w:r>
      <w:r w:rsidRPr="00BB3DAE">
        <w:rPr>
          <w:rFonts w:ascii="Arial" w:hAnsi="Arial" w:cs="Arial"/>
          <w:sz w:val="24"/>
          <w:szCs w:val="24"/>
        </w:rPr>
        <w:t>,</w:t>
      </w:r>
    </w:p>
    <w:p w:rsidR="00395785" w:rsidRPr="00BB3DAE" w:rsidRDefault="00395785" w:rsidP="003957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ktorý sa uskutoční 30. januára 2020 o 15,30 hodine</w:t>
      </w:r>
    </w:p>
    <w:p w:rsidR="00395785" w:rsidRPr="00BB3DAE" w:rsidRDefault="00395785" w:rsidP="003957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priestoroch kliniky Izak Vision Center a v hoteli Dixon.</w:t>
      </w:r>
    </w:p>
    <w:p w:rsidR="00395785" w:rsidRDefault="00395785" w:rsidP="00395785">
      <w:pPr>
        <w:rPr>
          <w:rFonts w:ascii="Arial" w:hAnsi="Arial" w:cs="Arial"/>
          <w:sz w:val="24"/>
          <w:szCs w:val="24"/>
        </w:rPr>
      </w:pPr>
    </w:p>
    <w:p w:rsidR="00395785" w:rsidRDefault="00395785" w:rsidP="00395785">
      <w:pPr>
        <w:rPr>
          <w:rFonts w:ascii="Arial" w:hAnsi="Arial" w:cs="Arial"/>
          <w:sz w:val="24"/>
          <w:szCs w:val="24"/>
        </w:rPr>
      </w:pPr>
    </w:p>
    <w:p w:rsidR="00395785" w:rsidRPr="00BB3DAE" w:rsidRDefault="00395785" w:rsidP="00395785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>Odborný program:</w:t>
      </w:r>
    </w:p>
    <w:p w:rsidR="00395785" w:rsidRDefault="00395785" w:rsidP="0039578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 – 15:45</w:t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b/>
          <w:i/>
          <w:sz w:val="24"/>
          <w:szCs w:val="24"/>
        </w:rPr>
        <w:t>Registrácia, otvorenie a privítanie účastníkov</w:t>
      </w:r>
    </w:p>
    <w:p w:rsidR="00395785" w:rsidRDefault="00395785" w:rsidP="00395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15:45 – 16:</w:t>
      </w:r>
      <w:r w:rsidR="00BC6877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Prehliadka kliniky Izak Vision Center</w:t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MUDr. Milan Izák, PhD, FEBO a kolektív</w:t>
      </w:r>
    </w:p>
    <w:p w:rsidR="00395785" w:rsidRDefault="00395785" w:rsidP="00395785">
      <w:pPr>
        <w:ind w:left="2880" w:hanging="28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C687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:00 – 17:3</w:t>
      </w:r>
      <w:r w:rsidRPr="00BB3DAE">
        <w:rPr>
          <w:rFonts w:ascii="Arial" w:hAnsi="Arial" w:cs="Arial"/>
          <w:sz w:val="24"/>
          <w:szCs w:val="24"/>
        </w:rPr>
        <w:t>0</w:t>
      </w:r>
      <w:r w:rsidRPr="00BB3D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Izák, M.G.J., Schwarz, F.: </w:t>
      </w:r>
      <w:r>
        <w:rPr>
          <w:rFonts w:ascii="Arial" w:hAnsi="Arial" w:cs="Arial"/>
          <w:b/>
          <w:i/>
          <w:sz w:val="24"/>
          <w:szCs w:val="24"/>
        </w:rPr>
        <w:t>Operácia katarakty – kráľovná operácií oka: včera, dnes a zajtra</w:t>
      </w:r>
    </w:p>
    <w:p w:rsidR="00395785" w:rsidRPr="00BB3DAE" w:rsidRDefault="00395785" w:rsidP="00395785">
      <w:pPr>
        <w:ind w:left="2880" w:hanging="28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17:30 – 18:0</w:t>
      </w:r>
      <w:r w:rsidRPr="00BB3D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 xml:space="preserve">Izáková, A.: </w:t>
      </w:r>
      <w:r>
        <w:rPr>
          <w:rFonts w:ascii="Arial" w:hAnsi="Arial" w:cs="Arial"/>
          <w:b/>
          <w:i/>
          <w:sz w:val="24"/>
          <w:szCs w:val="24"/>
        </w:rPr>
        <w:t>Súčasný trend excimer laserových operácií oka</w:t>
      </w:r>
    </w:p>
    <w:p w:rsidR="00395785" w:rsidRPr="00BB3DAE" w:rsidRDefault="00395785" w:rsidP="00395785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 – 18</w:t>
      </w:r>
      <w:r w:rsidRPr="00BB3DAE"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ab/>
        <w:t xml:space="preserve">Možuchová Selecká, K., Schwarz F.: </w:t>
      </w:r>
      <w:r>
        <w:rPr>
          <w:rFonts w:ascii="Arial" w:hAnsi="Arial" w:cs="Arial"/>
          <w:b/>
          <w:i/>
          <w:sz w:val="24"/>
          <w:szCs w:val="24"/>
        </w:rPr>
        <w:t>Úloha CXL pri komplexnej liečbe keratokónu</w:t>
      </w:r>
    </w:p>
    <w:p w:rsidR="00395785" w:rsidRPr="00BB3DAE" w:rsidRDefault="00395785" w:rsidP="00395785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18:30 – 19</w:t>
      </w:r>
      <w:r w:rsidRPr="00BB3DAE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ab/>
        <w:t>Izák, M.G.J.:</w:t>
      </w:r>
      <w:r w:rsidRPr="00BB3D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Portfólio ďalších mikrochirurgických výkonov vykonávaných v Izak Vision Center</w:t>
      </w:r>
    </w:p>
    <w:p w:rsidR="00395785" w:rsidRPr="00BB3DAE" w:rsidRDefault="00BC6877" w:rsidP="00395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19:00 – 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Diskusia</w:t>
      </w:r>
      <w:bookmarkStart w:id="0" w:name="_GoBack"/>
      <w:bookmarkEnd w:id="0"/>
    </w:p>
    <w:p w:rsidR="00395785" w:rsidRDefault="00395785" w:rsidP="00395785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ab/>
      </w:r>
    </w:p>
    <w:p w:rsidR="00395785" w:rsidRPr="000135DD" w:rsidRDefault="00395785" w:rsidP="00395785">
      <w:pPr>
        <w:jc w:val="center"/>
        <w:rPr>
          <w:rFonts w:ascii="Arial" w:hAnsi="Arial" w:cs="Arial"/>
          <w:b/>
          <w:sz w:val="24"/>
          <w:szCs w:val="24"/>
        </w:rPr>
      </w:pPr>
      <w:r w:rsidRPr="000135DD">
        <w:rPr>
          <w:rFonts w:ascii="Arial" w:hAnsi="Arial" w:cs="Arial"/>
          <w:b/>
          <w:sz w:val="24"/>
          <w:szCs w:val="24"/>
        </w:rPr>
        <w:t>Tešíme sa na Vašu účasť</w:t>
      </w:r>
    </w:p>
    <w:p w:rsidR="00395785" w:rsidRPr="000135DD" w:rsidRDefault="00395785" w:rsidP="00395785">
      <w:pPr>
        <w:rPr>
          <w:rFonts w:ascii="Arial" w:hAnsi="Arial" w:cs="Arial"/>
          <w:sz w:val="24"/>
          <w:szCs w:val="24"/>
        </w:rPr>
      </w:pPr>
      <w:r w:rsidRPr="000135DD">
        <w:rPr>
          <w:rFonts w:ascii="Arial" w:hAnsi="Arial" w:cs="Arial"/>
          <w:sz w:val="24"/>
          <w:szCs w:val="24"/>
        </w:rPr>
        <w:t>Odborné podujatie je zaradené do kontinuálneho vzdelávania s pridelenými kreditmi</w:t>
      </w:r>
    </w:p>
    <w:p w:rsidR="00395785" w:rsidRPr="000135DD" w:rsidRDefault="00395785" w:rsidP="00395785">
      <w:pPr>
        <w:rPr>
          <w:rFonts w:ascii="Arial" w:hAnsi="Arial" w:cs="Arial"/>
          <w:sz w:val="24"/>
          <w:szCs w:val="24"/>
        </w:rPr>
      </w:pPr>
      <w:r w:rsidRPr="000135DD">
        <w:rPr>
          <w:rFonts w:ascii="Arial" w:hAnsi="Arial" w:cs="Arial"/>
          <w:sz w:val="24"/>
          <w:szCs w:val="24"/>
        </w:rPr>
        <w:t xml:space="preserve">Vašu účasť prosím povrďte na mail: </w:t>
      </w:r>
      <w:hyperlink r:id="rId6" w:history="1">
        <w:r w:rsidRPr="000135DD">
          <w:rPr>
            <w:rStyle w:val="Hypertextovprepojenie"/>
            <w:rFonts w:ascii="Arial" w:hAnsi="Arial" w:cs="Arial"/>
            <w:sz w:val="24"/>
            <w:szCs w:val="24"/>
          </w:rPr>
          <w:t>recepcia@ivc.sk</w:t>
        </w:r>
      </w:hyperlink>
      <w:r w:rsidRPr="000135DD">
        <w:rPr>
          <w:rFonts w:ascii="Arial" w:hAnsi="Arial" w:cs="Arial"/>
          <w:sz w:val="24"/>
          <w:szCs w:val="24"/>
        </w:rPr>
        <w:t xml:space="preserve"> do 27.</w:t>
      </w:r>
      <w:r>
        <w:rPr>
          <w:rFonts w:ascii="Arial" w:hAnsi="Arial" w:cs="Arial"/>
          <w:sz w:val="24"/>
          <w:szCs w:val="24"/>
        </w:rPr>
        <w:t xml:space="preserve"> </w:t>
      </w:r>
      <w:r w:rsidRPr="000135DD">
        <w:rPr>
          <w:rFonts w:ascii="Arial" w:hAnsi="Arial" w:cs="Arial"/>
          <w:sz w:val="24"/>
          <w:szCs w:val="24"/>
        </w:rPr>
        <w:t>januára 2020</w:t>
      </w:r>
    </w:p>
    <w:p w:rsidR="00A851C6" w:rsidRDefault="00A851C6" w:rsidP="00A851C6">
      <w:pPr>
        <w:rPr>
          <w:rFonts w:ascii="Arial" w:hAnsi="Arial" w:cs="Arial"/>
          <w:sz w:val="24"/>
          <w:szCs w:val="24"/>
        </w:rPr>
      </w:pPr>
    </w:p>
    <w:p w:rsidR="00376E69" w:rsidRDefault="00376E69"/>
    <w:sectPr w:rsidR="0037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C6"/>
    <w:rsid w:val="00376E69"/>
    <w:rsid w:val="00395785"/>
    <w:rsid w:val="00A851C6"/>
    <w:rsid w:val="00B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8940"/>
  <w15:chartTrackingRefBased/>
  <w15:docId w15:val="{78F62BB0-BDB3-4519-BD86-DF73423F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5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ia@ivc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Izak</dc:creator>
  <cp:keywords/>
  <dc:description/>
  <cp:lastModifiedBy>Henrieta Havlikova</cp:lastModifiedBy>
  <cp:revision>2</cp:revision>
  <dcterms:created xsi:type="dcterms:W3CDTF">2020-01-28T11:13:00Z</dcterms:created>
  <dcterms:modified xsi:type="dcterms:W3CDTF">2020-01-28T11:13:00Z</dcterms:modified>
</cp:coreProperties>
</file>