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10206" w:type="dxa"/>
        <w:tblInd w:w="-460" w:type="dxa"/>
        <w:tblLook w:val="04A0" w:firstRow="1" w:lastRow="0" w:firstColumn="1" w:lastColumn="0" w:noHBand="0" w:noVBand="1"/>
      </w:tblPr>
      <w:tblGrid>
        <w:gridCol w:w="1417"/>
        <w:gridCol w:w="2692"/>
        <w:gridCol w:w="2269"/>
        <w:gridCol w:w="1678"/>
        <w:gridCol w:w="1157"/>
        <w:gridCol w:w="993"/>
      </w:tblGrid>
      <w:tr w:rsidR="001707CE">
        <w:tc>
          <w:tcPr>
            <w:tcW w:w="1416" w:type="dxa"/>
            <w:shd w:val="clear" w:color="auto" w:fill="auto"/>
          </w:tcPr>
          <w:p w:rsidR="001707CE" w:rsidRDefault="00BE11A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Dátum</w:t>
            </w:r>
          </w:p>
        </w:tc>
        <w:tc>
          <w:tcPr>
            <w:tcW w:w="2692" w:type="dxa"/>
            <w:shd w:val="clear" w:color="auto" w:fill="auto"/>
          </w:tcPr>
          <w:p w:rsidR="001707CE" w:rsidRDefault="00BE11A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Téma</w:t>
            </w:r>
          </w:p>
        </w:tc>
        <w:tc>
          <w:tcPr>
            <w:tcW w:w="2269" w:type="dxa"/>
            <w:shd w:val="clear" w:color="auto" w:fill="auto"/>
          </w:tcPr>
          <w:p w:rsidR="001707CE" w:rsidRDefault="00BE11A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1678" w:type="dxa"/>
            <w:shd w:val="clear" w:color="auto" w:fill="auto"/>
          </w:tcPr>
          <w:p w:rsidR="001707CE" w:rsidRDefault="00BE11A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Spoluautor</w:t>
            </w:r>
          </w:p>
        </w:tc>
        <w:tc>
          <w:tcPr>
            <w:tcW w:w="1157" w:type="dxa"/>
            <w:shd w:val="clear" w:color="auto" w:fill="auto"/>
          </w:tcPr>
          <w:p w:rsidR="001707CE" w:rsidRDefault="00BE11A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Trvanie seminára</w:t>
            </w:r>
          </w:p>
        </w:tc>
        <w:tc>
          <w:tcPr>
            <w:tcW w:w="993" w:type="dxa"/>
            <w:shd w:val="clear" w:color="auto" w:fill="auto"/>
          </w:tcPr>
          <w:p w:rsidR="001707CE" w:rsidRDefault="00BE11A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Diskusia</w:t>
            </w:r>
          </w:p>
        </w:tc>
      </w:tr>
      <w:tr w:rsidR="001707CE">
        <w:tc>
          <w:tcPr>
            <w:tcW w:w="1416" w:type="dxa"/>
            <w:shd w:val="clear" w:color="auto" w:fill="auto"/>
          </w:tcPr>
          <w:p w:rsidR="001707CE" w:rsidRDefault="00BE11A3">
            <w:pPr>
              <w:widowControl w:val="0"/>
              <w:spacing w:after="0" w:line="240" w:lineRule="auto"/>
            </w:pPr>
            <w:r>
              <w:rPr>
                <w:rFonts w:cs="Calibri"/>
                <w:bCs/>
                <w:sz w:val="24"/>
                <w:szCs w:val="24"/>
              </w:rPr>
              <w:t>24.09.2019</w:t>
            </w:r>
          </w:p>
          <w:p w:rsidR="001707CE" w:rsidRDefault="001707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1707CE" w:rsidRDefault="00BE11A3">
            <w:pPr>
              <w:spacing w:after="0" w:line="240" w:lineRule="auto"/>
            </w:pPr>
            <w:r>
              <w:rPr>
                <w:rFonts w:cs="Calibri"/>
                <w:bCs/>
                <w:sz w:val="24"/>
                <w:szCs w:val="24"/>
              </w:rPr>
              <w:t>HbA1c – význam a možnosti diagnostiky</w:t>
            </w:r>
          </w:p>
        </w:tc>
        <w:tc>
          <w:tcPr>
            <w:tcW w:w="2269" w:type="dxa"/>
            <w:shd w:val="clear" w:color="auto" w:fill="auto"/>
          </w:tcPr>
          <w:p w:rsidR="001707CE" w:rsidRDefault="00BE11A3">
            <w:pPr>
              <w:spacing w:after="0" w:line="240" w:lineRule="auto"/>
            </w:pPr>
            <w:r>
              <w:rPr>
                <w:rFonts w:cs="Calibri"/>
                <w:bCs/>
                <w:sz w:val="24"/>
                <w:szCs w:val="24"/>
              </w:rPr>
              <w:t xml:space="preserve">Mgr. Pavel Babiak </w:t>
            </w:r>
          </w:p>
        </w:tc>
        <w:tc>
          <w:tcPr>
            <w:tcW w:w="1678" w:type="dxa"/>
            <w:shd w:val="clear" w:color="auto" w:fill="auto"/>
          </w:tcPr>
          <w:p w:rsidR="001707CE" w:rsidRDefault="00BE11A3">
            <w:pPr>
              <w:spacing w:after="0" w:line="240" w:lineRule="auto"/>
            </w:pPr>
            <w:r>
              <w:rPr>
                <w:rFonts w:cs="Calibri"/>
                <w:bCs/>
                <w:sz w:val="24"/>
                <w:szCs w:val="24"/>
              </w:rPr>
              <w:t xml:space="preserve">Mgr. J. </w:t>
            </w:r>
            <w:proofErr w:type="spellStart"/>
            <w:r>
              <w:rPr>
                <w:rFonts w:cs="Calibri"/>
                <w:bCs/>
                <w:sz w:val="24"/>
                <w:szCs w:val="24"/>
              </w:rPr>
              <w:t>Deutschmann</w:t>
            </w:r>
            <w:proofErr w:type="spellEnd"/>
          </w:p>
        </w:tc>
        <w:tc>
          <w:tcPr>
            <w:tcW w:w="1157" w:type="dxa"/>
            <w:shd w:val="clear" w:color="auto" w:fill="auto"/>
          </w:tcPr>
          <w:p w:rsidR="001707CE" w:rsidRDefault="00BE1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45min.</w:t>
            </w:r>
          </w:p>
        </w:tc>
        <w:tc>
          <w:tcPr>
            <w:tcW w:w="993" w:type="dxa"/>
            <w:shd w:val="clear" w:color="auto" w:fill="auto"/>
          </w:tcPr>
          <w:p w:rsidR="001707CE" w:rsidRDefault="00BE1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20min.</w:t>
            </w:r>
          </w:p>
        </w:tc>
      </w:tr>
      <w:tr w:rsidR="001707CE">
        <w:tc>
          <w:tcPr>
            <w:tcW w:w="1416" w:type="dxa"/>
            <w:shd w:val="clear" w:color="auto" w:fill="auto"/>
          </w:tcPr>
          <w:p w:rsidR="001707CE" w:rsidRDefault="00BE11A3">
            <w:pPr>
              <w:spacing w:after="0" w:line="240" w:lineRule="auto"/>
            </w:pPr>
            <w:r>
              <w:rPr>
                <w:rFonts w:cs="Calibri"/>
                <w:bCs/>
                <w:sz w:val="24"/>
                <w:szCs w:val="24"/>
              </w:rPr>
              <w:t>29.10.2019</w:t>
            </w:r>
          </w:p>
        </w:tc>
        <w:tc>
          <w:tcPr>
            <w:tcW w:w="2692" w:type="dxa"/>
            <w:shd w:val="clear" w:color="auto" w:fill="auto"/>
          </w:tcPr>
          <w:p w:rsidR="001707CE" w:rsidRDefault="00BE11A3">
            <w:pPr>
              <w:spacing w:after="0" w:line="240" w:lineRule="auto"/>
            </w:pPr>
            <w:r>
              <w:rPr>
                <w:rFonts w:cs="Calibri"/>
                <w:bCs/>
                <w:sz w:val="24"/>
                <w:szCs w:val="24"/>
              </w:rPr>
              <w:t>Požiadavky na kvalitu a kompetentnosť podľa ISO 15189:2012</w:t>
            </w:r>
          </w:p>
        </w:tc>
        <w:tc>
          <w:tcPr>
            <w:tcW w:w="2269" w:type="dxa"/>
            <w:shd w:val="clear" w:color="auto" w:fill="auto"/>
          </w:tcPr>
          <w:p w:rsidR="001707CE" w:rsidRDefault="00BE11A3">
            <w:pPr>
              <w:spacing w:after="0" w:line="240" w:lineRule="auto"/>
            </w:pPr>
            <w:r>
              <w:rPr>
                <w:rFonts w:cs="Calibri"/>
                <w:bCs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cs="Calibri"/>
                <w:bCs/>
                <w:sz w:val="24"/>
                <w:szCs w:val="24"/>
              </w:rPr>
              <w:t>J.Hricová</w:t>
            </w:r>
            <w:proofErr w:type="spellEnd"/>
          </w:p>
        </w:tc>
        <w:tc>
          <w:tcPr>
            <w:tcW w:w="1678" w:type="dxa"/>
            <w:shd w:val="clear" w:color="auto" w:fill="auto"/>
          </w:tcPr>
          <w:p w:rsidR="001707CE" w:rsidRDefault="001707CE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</w:tcPr>
          <w:p w:rsidR="001707CE" w:rsidRDefault="00BE1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45min.</w:t>
            </w:r>
          </w:p>
        </w:tc>
        <w:tc>
          <w:tcPr>
            <w:tcW w:w="993" w:type="dxa"/>
            <w:shd w:val="clear" w:color="auto" w:fill="auto"/>
          </w:tcPr>
          <w:p w:rsidR="001707CE" w:rsidRDefault="00BE1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20min.</w:t>
            </w:r>
          </w:p>
        </w:tc>
      </w:tr>
      <w:tr w:rsidR="001707CE">
        <w:tc>
          <w:tcPr>
            <w:tcW w:w="1416" w:type="dxa"/>
            <w:shd w:val="clear" w:color="auto" w:fill="auto"/>
          </w:tcPr>
          <w:p w:rsidR="001707CE" w:rsidRDefault="00BE11A3">
            <w:pPr>
              <w:widowControl w:val="0"/>
              <w:spacing w:after="0" w:line="240" w:lineRule="auto"/>
            </w:pPr>
            <w:r>
              <w:rPr>
                <w:rFonts w:cs="Calibri"/>
                <w:bCs/>
                <w:sz w:val="24"/>
                <w:szCs w:val="24"/>
              </w:rPr>
              <w:t>26.11.2019</w:t>
            </w:r>
          </w:p>
          <w:p w:rsidR="001707CE" w:rsidRDefault="001707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1707CE" w:rsidRDefault="00BE11A3">
            <w:pPr>
              <w:spacing w:after="0" w:line="240" w:lineRule="auto"/>
            </w:pPr>
            <w:r>
              <w:rPr>
                <w:rFonts w:cs="Calibri"/>
                <w:bCs/>
                <w:sz w:val="24"/>
                <w:szCs w:val="24"/>
              </w:rPr>
              <w:t>IQC a verifikačné protokoly</w:t>
            </w:r>
          </w:p>
        </w:tc>
        <w:tc>
          <w:tcPr>
            <w:tcW w:w="2269" w:type="dxa"/>
            <w:shd w:val="clear" w:color="auto" w:fill="auto"/>
          </w:tcPr>
          <w:p w:rsidR="001707CE" w:rsidRDefault="00BE11A3">
            <w:pPr>
              <w:spacing w:after="0" w:line="240" w:lineRule="auto"/>
            </w:pPr>
            <w:r>
              <w:rPr>
                <w:sz w:val="24"/>
                <w:szCs w:val="24"/>
              </w:rPr>
              <w:t>Mgr. N. Oravcová</w:t>
            </w:r>
          </w:p>
        </w:tc>
        <w:tc>
          <w:tcPr>
            <w:tcW w:w="1678" w:type="dxa"/>
            <w:shd w:val="clear" w:color="auto" w:fill="auto"/>
          </w:tcPr>
          <w:p w:rsidR="001707CE" w:rsidRDefault="00BE11A3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Mgr. M. </w:t>
            </w:r>
            <w:proofErr w:type="spellStart"/>
            <w:r>
              <w:rPr>
                <w:sz w:val="24"/>
                <w:szCs w:val="24"/>
              </w:rPr>
              <w:t>Libiaková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57" w:type="dxa"/>
            <w:shd w:val="clear" w:color="auto" w:fill="auto"/>
          </w:tcPr>
          <w:p w:rsidR="001707CE" w:rsidRDefault="00BE1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45min.</w:t>
            </w:r>
          </w:p>
        </w:tc>
        <w:tc>
          <w:tcPr>
            <w:tcW w:w="993" w:type="dxa"/>
            <w:shd w:val="clear" w:color="auto" w:fill="auto"/>
          </w:tcPr>
          <w:p w:rsidR="001707CE" w:rsidRDefault="00BE1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20min.</w:t>
            </w:r>
          </w:p>
        </w:tc>
      </w:tr>
      <w:tr w:rsidR="001707CE">
        <w:tc>
          <w:tcPr>
            <w:tcW w:w="1416" w:type="dxa"/>
            <w:shd w:val="clear" w:color="auto" w:fill="auto"/>
          </w:tcPr>
          <w:p w:rsidR="001707CE" w:rsidRDefault="00BE11A3">
            <w:pPr>
              <w:widowControl w:val="0"/>
              <w:spacing w:after="0" w:line="240" w:lineRule="auto"/>
            </w:pPr>
            <w:r>
              <w:rPr>
                <w:rFonts w:cs="Calibri"/>
                <w:bCs/>
                <w:sz w:val="24"/>
                <w:szCs w:val="24"/>
              </w:rPr>
              <w:t>17.12.2019</w:t>
            </w:r>
          </w:p>
          <w:p w:rsidR="001707CE" w:rsidRDefault="001707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1707CE" w:rsidRDefault="00BE11A3">
            <w:pPr>
              <w:spacing w:after="0" w:line="240" w:lineRule="auto"/>
            </w:pPr>
            <w:proofErr w:type="spellStart"/>
            <w:r>
              <w:rPr>
                <w:rFonts w:cs="Calibri"/>
                <w:bCs/>
                <w:sz w:val="24"/>
                <w:szCs w:val="24"/>
              </w:rPr>
              <w:t>Morbilli</w:t>
            </w:r>
            <w:proofErr w:type="spellEnd"/>
            <w:r>
              <w:rPr>
                <w:rFonts w:cs="Calibri"/>
                <w:bCs/>
                <w:sz w:val="24"/>
                <w:szCs w:val="24"/>
              </w:rPr>
              <w:t xml:space="preserve"> – výška hladiny protilátok v sére a efektivita očkovania</w:t>
            </w:r>
          </w:p>
        </w:tc>
        <w:tc>
          <w:tcPr>
            <w:tcW w:w="2269" w:type="dxa"/>
            <w:shd w:val="clear" w:color="auto" w:fill="auto"/>
          </w:tcPr>
          <w:p w:rsidR="001707CE" w:rsidRDefault="00BE11A3">
            <w:pPr>
              <w:spacing w:after="0" w:line="240" w:lineRule="auto"/>
            </w:pPr>
            <w:proofErr w:type="spellStart"/>
            <w:r>
              <w:rPr>
                <w:rFonts w:cs="Calibri"/>
                <w:bCs/>
                <w:sz w:val="24"/>
                <w:szCs w:val="24"/>
              </w:rPr>
              <w:t>MUDr.P.Sečník</w:t>
            </w:r>
            <w:proofErr w:type="spellEnd"/>
          </w:p>
        </w:tc>
        <w:tc>
          <w:tcPr>
            <w:tcW w:w="1678" w:type="dxa"/>
            <w:shd w:val="clear" w:color="auto" w:fill="auto"/>
          </w:tcPr>
          <w:p w:rsidR="001707CE" w:rsidRDefault="00BE11A3">
            <w:pPr>
              <w:spacing w:after="0" w:line="240" w:lineRule="auto"/>
            </w:pPr>
            <w:proofErr w:type="spellStart"/>
            <w:r>
              <w:rPr>
                <w:rFonts w:cs="Calibri"/>
                <w:bCs/>
                <w:sz w:val="24"/>
                <w:szCs w:val="24"/>
              </w:rPr>
              <w:t>MUDr.A</w:t>
            </w:r>
            <w:proofErr w:type="spellEnd"/>
            <w:r>
              <w:rPr>
                <w:rFonts w:cs="Calibri"/>
                <w:bCs/>
                <w:sz w:val="24"/>
                <w:szCs w:val="24"/>
              </w:rPr>
              <w:t xml:space="preserve">. Sečníková                    </w:t>
            </w:r>
          </w:p>
        </w:tc>
        <w:tc>
          <w:tcPr>
            <w:tcW w:w="1157" w:type="dxa"/>
            <w:shd w:val="clear" w:color="auto" w:fill="auto"/>
          </w:tcPr>
          <w:p w:rsidR="001707CE" w:rsidRDefault="00BE1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45min.</w:t>
            </w:r>
          </w:p>
        </w:tc>
        <w:tc>
          <w:tcPr>
            <w:tcW w:w="993" w:type="dxa"/>
            <w:shd w:val="clear" w:color="auto" w:fill="auto"/>
          </w:tcPr>
          <w:p w:rsidR="001707CE" w:rsidRDefault="00BE1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20min.</w:t>
            </w:r>
          </w:p>
        </w:tc>
      </w:tr>
      <w:tr w:rsidR="001707CE">
        <w:tc>
          <w:tcPr>
            <w:tcW w:w="1416" w:type="dxa"/>
            <w:shd w:val="clear" w:color="auto" w:fill="auto"/>
          </w:tcPr>
          <w:p w:rsidR="001707CE" w:rsidRDefault="00BE11A3">
            <w:pPr>
              <w:widowControl w:val="0"/>
              <w:spacing w:after="0" w:line="240" w:lineRule="auto"/>
            </w:pPr>
            <w:r>
              <w:rPr>
                <w:rFonts w:cs="Calibri"/>
                <w:bCs/>
                <w:sz w:val="24"/>
                <w:szCs w:val="24"/>
              </w:rPr>
              <w:t>28.01.2020</w:t>
            </w:r>
          </w:p>
          <w:p w:rsidR="001707CE" w:rsidRDefault="001707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1707CE" w:rsidRDefault="00BE11A3">
            <w:pPr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Nádory v gynekológii a pôrodníctve</w:t>
            </w:r>
          </w:p>
        </w:tc>
        <w:tc>
          <w:tcPr>
            <w:tcW w:w="2269" w:type="dxa"/>
            <w:shd w:val="clear" w:color="auto" w:fill="auto"/>
          </w:tcPr>
          <w:p w:rsidR="001707CE" w:rsidRDefault="00BE11A3">
            <w:pPr>
              <w:spacing w:after="0" w:line="240" w:lineRule="auto"/>
            </w:pPr>
            <w:proofErr w:type="spellStart"/>
            <w:r>
              <w:rPr>
                <w:rFonts w:cs="Calibri"/>
                <w:sz w:val="24"/>
                <w:szCs w:val="24"/>
              </w:rPr>
              <w:t>A.Gabľasová</w:t>
            </w:r>
            <w:proofErr w:type="spellEnd"/>
          </w:p>
        </w:tc>
        <w:tc>
          <w:tcPr>
            <w:tcW w:w="1678" w:type="dxa"/>
            <w:shd w:val="clear" w:color="auto" w:fill="auto"/>
          </w:tcPr>
          <w:p w:rsidR="001707CE" w:rsidRDefault="00BE11A3">
            <w:pPr>
              <w:spacing w:after="0" w:line="240" w:lineRule="auto"/>
            </w:pPr>
            <w:proofErr w:type="spellStart"/>
            <w:r>
              <w:rPr>
                <w:rFonts w:cs="Calibri"/>
                <w:sz w:val="24"/>
                <w:szCs w:val="24"/>
              </w:rPr>
              <w:t>I.Karlíková</w:t>
            </w:r>
            <w:proofErr w:type="spellEnd"/>
          </w:p>
        </w:tc>
        <w:tc>
          <w:tcPr>
            <w:tcW w:w="1157" w:type="dxa"/>
            <w:shd w:val="clear" w:color="auto" w:fill="auto"/>
          </w:tcPr>
          <w:p w:rsidR="001707CE" w:rsidRDefault="00BE1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45min.</w:t>
            </w:r>
          </w:p>
        </w:tc>
        <w:tc>
          <w:tcPr>
            <w:tcW w:w="993" w:type="dxa"/>
            <w:shd w:val="clear" w:color="auto" w:fill="auto"/>
          </w:tcPr>
          <w:p w:rsidR="001707CE" w:rsidRDefault="00BE1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20min.</w:t>
            </w:r>
          </w:p>
        </w:tc>
      </w:tr>
      <w:tr w:rsidR="001707CE">
        <w:tc>
          <w:tcPr>
            <w:tcW w:w="1416" w:type="dxa"/>
            <w:shd w:val="clear" w:color="auto" w:fill="auto"/>
          </w:tcPr>
          <w:p w:rsidR="001707CE" w:rsidRDefault="00BE11A3">
            <w:pPr>
              <w:widowControl w:val="0"/>
              <w:spacing w:after="0" w:line="240" w:lineRule="auto"/>
            </w:pPr>
            <w:r>
              <w:rPr>
                <w:rFonts w:cs="Calibri"/>
                <w:bCs/>
                <w:sz w:val="24"/>
                <w:szCs w:val="24"/>
              </w:rPr>
              <w:t>25.02.2020</w:t>
            </w:r>
          </w:p>
          <w:p w:rsidR="001707CE" w:rsidRDefault="001707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1707CE" w:rsidRDefault="00BE11A3">
            <w:pPr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Prevádzkový poriadok, biologický a chemický faktor</w:t>
            </w:r>
          </w:p>
        </w:tc>
        <w:tc>
          <w:tcPr>
            <w:tcW w:w="2269" w:type="dxa"/>
            <w:shd w:val="clear" w:color="auto" w:fill="auto"/>
          </w:tcPr>
          <w:p w:rsidR="001707CE" w:rsidRDefault="00BE11A3">
            <w:pPr>
              <w:spacing w:after="0" w:line="240" w:lineRule="auto"/>
            </w:pPr>
            <w:bookmarkStart w:id="0" w:name="__DdeLink__274_2302273625"/>
            <w:proofErr w:type="spellStart"/>
            <w:r>
              <w:rPr>
                <w:rFonts w:cs="Calibri"/>
                <w:sz w:val="24"/>
                <w:szCs w:val="24"/>
              </w:rPr>
              <w:t>L.Zagyiová</w:t>
            </w:r>
            <w:bookmarkEnd w:id="0"/>
            <w:proofErr w:type="spellEnd"/>
          </w:p>
        </w:tc>
        <w:tc>
          <w:tcPr>
            <w:tcW w:w="1678" w:type="dxa"/>
            <w:shd w:val="clear" w:color="auto" w:fill="auto"/>
          </w:tcPr>
          <w:p w:rsidR="001707CE" w:rsidRDefault="00BE11A3">
            <w:pPr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cs="Calibri"/>
                <w:sz w:val="24"/>
                <w:szCs w:val="24"/>
              </w:rPr>
              <w:t>J.Lauková</w:t>
            </w:r>
            <w:proofErr w:type="spellEnd"/>
          </w:p>
        </w:tc>
        <w:tc>
          <w:tcPr>
            <w:tcW w:w="1157" w:type="dxa"/>
            <w:shd w:val="clear" w:color="auto" w:fill="auto"/>
          </w:tcPr>
          <w:p w:rsidR="001707CE" w:rsidRDefault="00BE1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45min.</w:t>
            </w:r>
          </w:p>
        </w:tc>
        <w:tc>
          <w:tcPr>
            <w:tcW w:w="993" w:type="dxa"/>
            <w:shd w:val="clear" w:color="auto" w:fill="auto"/>
          </w:tcPr>
          <w:p w:rsidR="001707CE" w:rsidRDefault="00BE1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20min.</w:t>
            </w:r>
          </w:p>
        </w:tc>
      </w:tr>
      <w:tr w:rsidR="001707CE">
        <w:tc>
          <w:tcPr>
            <w:tcW w:w="1416" w:type="dxa"/>
            <w:shd w:val="clear" w:color="auto" w:fill="auto"/>
          </w:tcPr>
          <w:p w:rsidR="001707CE" w:rsidRDefault="00BE11A3">
            <w:pPr>
              <w:spacing w:after="0" w:line="240" w:lineRule="auto"/>
            </w:pPr>
            <w:r>
              <w:rPr>
                <w:rFonts w:cs="Calibri"/>
                <w:bCs/>
                <w:sz w:val="24"/>
                <w:szCs w:val="24"/>
              </w:rPr>
              <w:t>24.03.2020</w:t>
            </w:r>
          </w:p>
        </w:tc>
        <w:tc>
          <w:tcPr>
            <w:tcW w:w="2692" w:type="dxa"/>
            <w:shd w:val="clear" w:color="auto" w:fill="auto"/>
          </w:tcPr>
          <w:p w:rsidR="001707CE" w:rsidRDefault="00BE11A3">
            <w:pPr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 xml:space="preserve">Riadenie dokumentácie  </w:t>
            </w:r>
          </w:p>
        </w:tc>
        <w:tc>
          <w:tcPr>
            <w:tcW w:w="2269" w:type="dxa"/>
            <w:shd w:val="clear" w:color="auto" w:fill="auto"/>
          </w:tcPr>
          <w:p w:rsidR="001707CE" w:rsidRDefault="00BE11A3">
            <w:pPr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cs="Calibri"/>
                <w:sz w:val="24"/>
                <w:szCs w:val="24"/>
              </w:rPr>
              <w:t>J.Hricová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       </w:t>
            </w:r>
          </w:p>
        </w:tc>
        <w:tc>
          <w:tcPr>
            <w:tcW w:w="1678" w:type="dxa"/>
            <w:shd w:val="clear" w:color="auto" w:fill="auto"/>
          </w:tcPr>
          <w:p w:rsidR="001707CE" w:rsidRDefault="00BE11A3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1707CE" w:rsidRDefault="00BE1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45min.</w:t>
            </w:r>
          </w:p>
        </w:tc>
        <w:tc>
          <w:tcPr>
            <w:tcW w:w="993" w:type="dxa"/>
            <w:shd w:val="clear" w:color="auto" w:fill="auto"/>
          </w:tcPr>
          <w:p w:rsidR="001707CE" w:rsidRDefault="00BE1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20min.</w:t>
            </w:r>
          </w:p>
        </w:tc>
      </w:tr>
      <w:tr w:rsidR="001707CE">
        <w:tc>
          <w:tcPr>
            <w:tcW w:w="1416" w:type="dxa"/>
            <w:shd w:val="clear" w:color="auto" w:fill="auto"/>
          </w:tcPr>
          <w:p w:rsidR="001707CE" w:rsidRDefault="00BE11A3">
            <w:pPr>
              <w:widowControl w:val="0"/>
              <w:spacing w:after="0" w:line="240" w:lineRule="auto"/>
            </w:pPr>
            <w:r>
              <w:rPr>
                <w:rFonts w:cs="Calibri"/>
                <w:bCs/>
                <w:sz w:val="24"/>
                <w:szCs w:val="24"/>
              </w:rPr>
              <w:t>28.04.2020</w:t>
            </w:r>
          </w:p>
          <w:p w:rsidR="001707CE" w:rsidRDefault="001707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1707CE" w:rsidRDefault="00BE11A3">
            <w:pPr>
              <w:spacing w:after="0" w:line="240" w:lineRule="auto"/>
            </w:pPr>
            <w:r>
              <w:rPr>
                <w:rFonts w:cs="Calibri"/>
                <w:bCs/>
                <w:sz w:val="24"/>
                <w:szCs w:val="24"/>
              </w:rPr>
              <w:t xml:space="preserve">Prietoková </w:t>
            </w:r>
            <w:proofErr w:type="spellStart"/>
            <w:r>
              <w:rPr>
                <w:rFonts w:cs="Calibri"/>
                <w:bCs/>
                <w:sz w:val="24"/>
                <w:szCs w:val="24"/>
              </w:rPr>
              <w:t>cytometria</w:t>
            </w:r>
            <w:proofErr w:type="spellEnd"/>
            <w:r>
              <w:rPr>
                <w:rFonts w:cs="Calibri"/>
                <w:bCs/>
                <w:sz w:val="24"/>
                <w:szCs w:val="24"/>
              </w:rPr>
              <w:t xml:space="preserve"> – možnosti stanovenia v </w:t>
            </w:r>
            <w:proofErr w:type="spellStart"/>
            <w:r>
              <w:rPr>
                <w:rFonts w:cs="Calibri"/>
                <w:bCs/>
                <w:sz w:val="24"/>
                <w:szCs w:val="24"/>
              </w:rPr>
              <w:t>SK-lab</w:t>
            </w:r>
            <w:proofErr w:type="spellEnd"/>
          </w:p>
        </w:tc>
        <w:tc>
          <w:tcPr>
            <w:tcW w:w="2269" w:type="dxa"/>
            <w:shd w:val="clear" w:color="auto" w:fill="auto"/>
          </w:tcPr>
          <w:p w:rsidR="001707CE" w:rsidRDefault="00BE11A3">
            <w:pPr>
              <w:spacing w:after="0" w:line="240" w:lineRule="auto"/>
            </w:pPr>
            <w:r>
              <w:rPr>
                <w:rFonts w:cs="Calibri"/>
                <w:bCs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cs="Calibri"/>
                <w:bCs/>
                <w:sz w:val="24"/>
                <w:szCs w:val="24"/>
              </w:rPr>
              <w:t>Václavíková</w:t>
            </w:r>
            <w:proofErr w:type="spellEnd"/>
          </w:p>
        </w:tc>
        <w:tc>
          <w:tcPr>
            <w:tcW w:w="1678" w:type="dxa"/>
            <w:shd w:val="clear" w:color="auto" w:fill="auto"/>
          </w:tcPr>
          <w:p w:rsidR="001707CE" w:rsidRDefault="00BE11A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cs="Calibri"/>
                <w:bCs/>
                <w:sz w:val="24"/>
                <w:szCs w:val="24"/>
              </w:rPr>
              <w:t>M.Haranzová</w:t>
            </w:r>
            <w:proofErr w:type="spellEnd"/>
          </w:p>
        </w:tc>
        <w:tc>
          <w:tcPr>
            <w:tcW w:w="1157" w:type="dxa"/>
            <w:shd w:val="clear" w:color="auto" w:fill="auto"/>
          </w:tcPr>
          <w:p w:rsidR="001707CE" w:rsidRDefault="00BE1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45min.</w:t>
            </w:r>
          </w:p>
        </w:tc>
        <w:tc>
          <w:tcPr>
            <w:tcW w:w="993" w:type="dxa"/>
            <w:shd w:val="clear" w:color="auto" w:fill="auto"/>
          </w:tcPr>
          <w:p w:rsidR="001707CE" w:rsidRDefault="00BE1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20min.</w:t>
            </w:r>
          </w:p>
        </w:tc>
      </w:tr>
      <w:tr w:rsidR="001707CE">
        <w:tc>
          <w:tcPr>
            <w:tcW w:w="1416" w:type="dxa"/>
            <w:shd w:val="clear" w:color="auto" w:fill="auto"/>
          </w:tcPr>
          <w:p w:rsidR="001707CE" w:rsidRDefault="00BE11A3">
            <w:pPr>
              <w:widowControl w:val="0"/>
              <w:spacing w:after="0" w:line="240" w:lineRule="auto"/>
            </w:pPr>
            <w:r>
              <w:rPr>
                <w:rFonts w:cs="Calibri"/>
                <w:bCs/>
                <w:sz w:val="24"/>
                <w:szCs w:val="24"/>
              </w:rPr>
              <w:t>26.05.2020</w:t>
            </w:r>
          </w:p>
          <w:p w:rsidR="001707CE" w:rsidRDefault="001707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1707CE" w:rsidRDefault="00BE11A3">
            <w:pPr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HSV,VZV,CMV,EBV</w:t>
            </w:r>
          </w:p>
        </w:tc>
        <w:tc>
          <w:tcPr>
            <w:tcW w:w="2269" w:type="dxa"/>
            <w:shd w:val="clear" w:color="auto" w:fill="auto"/>
          </w:tcPr>
          <w:p w:rsidR="001707CE" w:rsidRDefault="00BE11A3">
            <w:pPr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 xml:space="preserve">Mgr. M. </w:t>
            </w:r>
            <w:proofErr w:type="spellStart"/>
            <w:r>
              <w:rPr>
                <w:rFonts w:cs="Calibri"/>
                <w:sz w:val="24"/>
                <w:szCs w:val="24"/>
              </w:rPr>
              <w:t>Libiaková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Phd</w:t>
            </w:r>
            <w:proofErr w:type="spellEnd"/>
            <w:r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678" w:type="dxa"/>
            <w:shd w:val="clear" w:color="auto" w:fill="auto"/>
          </w:tcPr>
          <w:p w:rsidR="001707CE" w:rsidRDefault="00BE11A3">
            <w:pPr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Mgr. N. Oravcová</w:t>
            </w:r>
          </w:p>
        </w:tc>
        <w:tc>
          <w:tcPr>
            <w:tcW w:w="1157" w:type="dxa"/>
            <w:shd w:val="clear" w:color="auto" w:fill="auto"/>
          </w:tcPr>
          <w:p w:rsidR="001707CE" w:rsidRDefault="00BE1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45min.</w:t>
            </w:r>
          </w:p>
        </w:tc>
        <w:tc>
          <w:tcPr>
            <w:tcW w:w="993" w:type="dxa"/>
            <w:shd w:val="clear" w:color="auto" w:fill="auto"/>
          </w:tcPr>
          <w:p w:rsidR="001707CE" w:rsidRDefault="00BE1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20min.</w:t>
            </w:r>
          </w:p>
        </w:tc>
      </w:tr>
      <w:tr w:rsidR="001707CE">
        <w:tc>
          <w:tcPr>
            <w:tcW w:w="1416" w:type="dxa"/>
            <w:shd w:val="clear" w:color="auto" w:fill="auto"/>
          </w:tcPr>
          <w:p w:rsidR="001707CE" w:rsidRDefault="00BE11A3">
            <w:pPr>
              <w:widowControl w:val="0"/>
              <w:spacing w:after="0" w:line="240" w:lineRule="auto"/>
            </w:pPr>
            <w:r>
              <w:rPr>
                <w:rFonts w:cs="Calibri"/>
                <w:bCs/>
                <w:sz w:val="24"/>
                <w:szCs w:val="24"/>
              </w:rPr>
              <w:t>23.06.2020</w:t>
            </w:r>
          </w:p>
          <w:p w:rsidR="001707CE" w:rsidRDefault="001707CE">
            <w:pPr>
              <w:widowControl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1707CE" w:rsidRDefault="00BE11A3">
            <w:pPr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Zásady poskytovania prvej pomoci</w:t>
            </w:r>
          </w:p>
        </w:tc>
        <w:tc>
          <w:tcPr>
            <w:tcW w:w="2269" w:type="dxa"/>
            <w:shd w:val="clear" w:color="auto" w:fill="auto"/>
          </w:tcPr>
          <w:p w:rsidR="001707CE" w:rsidRDefault="00BE11A3">
            <w:pPr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cs="Calibri"/>
                <w:sz w:val="24"/>
                <w:szCs w:val="24"/>
              </w:rPr>
              <w:t>J.Lauková</w:t>
            </w:r>
            <w:proofErr w:type="spellEnd"/>
          </w:p>
        </w:tc>
        <w:tc>
          <w:tcPr>
            <w:tcW w:w="1678" w:type="dxa"/>
            <w:shd w:val="clear" w:color="auto" w:fill="auto"/>
          </w:tcPr>
          <w:p w:rsidR="001707CE" w:rsidRDefault="00BE11A3">
            <w:pPr>
              <w:spacing w:after="0" w:line="240" w:lineRule="auto"/>
            </w:pPr>
            <w:proofErr w:type="spellStart"/>
            <w:r>
              <w:rPr>
                <w:rFonts w:cs="Calibri"/>
                <w:sz w:val="24"/>
                <w:szCs w:val="24"/>
              </w:rPr>
              <w:t>L.Zagyiová</w:t>
            </w:r>
            <w:proofErr w:type="spellEnd"/>
          </w:p>
        </w:tc>
        <w:tc>
          <w:tcPr>
            <w:tcW w:w="1157" w:type="dxa"/>
            <w:shd w:val="clear" w:color="auto" w:fill="auto"/>
          </w:tcPr>
          <w:p w:rsidR="001707CE" w:rsidRDefault="00BE1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45min.</w:t>
            </w:r>
          </w:p>
        </w:tc>
        <w:tc>
          <w:tcPr>
            <w:tcW w:w="993" w:type="dxa"/>
            <w:shd w:val="clear" w:color="auto" w:fill="auto"/>
          </w:tcPr>
          <w:p w:rsidR="001707CE" w:rsidRDefault="00BE1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20min.</w:t>
            </w:r>
          </w:p>
        </w:tc>
      </w:tr>
    </w:tbl>
    <w:p w:rsidR="001707CE" w:rsidRDefault="001707CE">
      <w:pPr>
        <w:widowControl w:val="0"/>
        <w:spacing w:after="0" w:line="240" w:lineRule="auto"/>
        <w:ind w:left="-709"/>
        <w:rPr>
          <w:rFonts w:cs="Calibri"/>
          <w:sz w:val="24"/>
          <w:szCs w:val="24"/>
        </w:rPr>
      </w:pPr>
    </w:p>
    <w:p w:rsidR="001707CE" w:rsidRDefault="00BE11A3">
      <w:pPr>
        <w:widowControl w:val="0"/>
        <w:spacing w:after="0" w:line="240" w:lineRule="auto"/>
        <w:ind w:left="-709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Semináre sa konajú v seminárnej miestnosti SK-Lab, s.r.o. od 7,15 hod. a sú kreditované  nasledovne: </w:t>
      </w:r>
    </w:p>
    <w:p w:rsidR="001707CE" w:rsidRDefault="00BE11A3">
      <w:pPr>
        <w:widowControl w:val="0"/>
        <w:spacing w:after="0" w:line="240" w:lineRule="auto"/>
        <w:ind w:left="-709"/>
        <w:rPr>
          <w:rFonts w:cs="Calibri"/>
          <w:sz w:val="24"/>
          <w:szCs w:val="24"/>
        </w:rPr>
      </w:pPr>
      <w:r>
        <w:rPr>
          <w:rFonts w:cs="Calibri"/>
          <w:b/>
          <w:iCs/>
          <w:sz w:val="24"/>
          <w:szCs w:val="24"/>
        </w:rPr>
        <w:t>Pasívna účasť</w:t>
      </w:r>
      <w:r>
        <w:rPr>
          <w:rFonts w:cs="Calibri"/>
          <w:b/>
          <w:iCs/>
          <w:sz w:val="24"/>
          <w:szCs w:val="24"/>
        </w:rPr>
        <w:tab/>
        <w:t>:</w:t>
      </w:r>
      <w:r>
        <w:rPr>
          <w:rFonts w:cs="Calibri"/>
          <w:iCs/>
          <w:sz w:val="24"/>
          <w:szCs w:val="24"/>
        </w:rPr>
        <w:t xml:space="preserve">                    1 kredit </w:t>
      </w:r>
    </w:p>
    <w:p w:rsidR="001707CE" w:rsidRDefault="00BE11A3">
      <w:pPr>
        <w:widowControl w:val="0"/>
        <w:spacing w:after="0" w:line="240" w:lineRule="auto"/>
        <w:ind w:left="-709"/>
        <w:rPr>
          <w:rFonts w:cs="Calibri"/>
          <w:b/>
          <w:sz w:val="24"/>
          <w:szCs w:val="24"/>
        </w:rPr>
      </w:pPr>
      <w:r>
        <w:rPr>
          <w:rFonts w:cs="Calibri"/>
          <w:b/>
          <w:iCs/>
          <w:sz w:val="24"/>
          <w:szCs w:val="24"/>
        </w:rPr>
        <w:t>Aktívna účasť</w:t>
      </w:r>
      <w:r>
        <w:rPr>
          <w:rFonts w:cs="Calibri"/>
          <w:b/>
          <w:iCs/>
          <w:sz w:val="24"/>
          <w:szCs w:val="24"/>
        </w:rPr>
        <w:tab/>
        <w:t>:</w:t>
      </w:r>
      <w:r>
        <w:rPr>
          <w:rFonts w:cs="Calibri"/>
          <w:b/>
          <w:iCs/>
          <w:sz w:val="24"/>
          <w:szCs w:val="24"/>
        </w:rPr>
        <w:tab/>
      </w:r>
      <w:r>
        <w:rPr>
          <w:rFonts w:cs="Calibri"/>
          <w:b/>
          <w:iCs/>
          <w:sz w:val="24"/>
          <w:szCs w:val="24"/>
        </w:rPr>
        <w:tab/>
      </w:r>
    </w:p>
    <w:p w:rsidR="001707CE" w:rsidRDefault="00BE11A3">
      <w:pPr>
        <w:widowControl w:val="0"/>
        <w:spacing w:after="0" w:line="240" w:lineRule="auto"/>
        <w:ind w:left="-709"/>
      </w:pPr>
      <w:r>
        <w:rPr>
          <w:rFonts w:cs="Calibri"/>
          <w:iCs/>
          <w:sz w:val="24"/>
          <w:szCs w:val="24"/>
        </w:rPr>
        <w:t>autor prednášky:</w:t>
      </w:r>
      <w:r>
        <w:rPr>
          <w:rFonts w:cs="Calibri"/>
          <w:iCs/>
          <w:sz w:val="24"/>
          <w:szCs w:val="24"/>
        </w:rPr>
        <w:tab/>
        <w:t xml:space="preserve">         5 kreditov / sestra 5 kreditov </w:t>
      </w:r>
    </w:p>
    <w:p w:rsidR="001707CE" w:rsidRDefault="00BE11A3">
      <w:pPr>
        <w:widowControl w:val="0"/>
        <w:spacing w:after="0" w:line="240" w:lineRule="auto"/>
        <w:ind w:left="707" w:firstLine="1"/>
      </w:pPr>
      <w:r>
        <w:rPr>
          <w:rFonts w:cs="Calibri"/>
          <w:iCs/>
          <w:sz w:val="24"/>
          <w:szCs w:val="24"/>
        </w:rPr>
        <w:t xml:space="preserve">     </w:t>
      </w:r>
      <w:r>
        <w:rPr>
          <w:rFonts w:cs="Calibri"/>
          <w:iCs/>
          <w:sz w:val="24"/>
          <w:szCs w:val="24"/>
        </w:rPr>
        <w:tab/>
      </w:r>
    </w:p>
    <w:p w:rsidR="001707CE" w:rsidRDefault="00BE11A3">
      <w:pPr>
        <w:widowControl w:val="0"/>
        <w:spacing w:after="0" w:line="240" w:lineRule="auto"/>
        <w:ind w:left="-709"/>
      </w:pPr>
      <w:r>
        <w:rPr>
          <w:rFonts w:cs="Calibri"/>
          <w:iCs/>
          <w:sz w:val="24"/>
          <w:szCs w:val="24"/>
        </w:rPr>
        <w:t xml:space="preserve">spoluautor: (najviac dvaja) 3 kredity  / sestra  3 kredity  </w:t>
      </w:r>
    </w:p>
    <w:p w:rsidR="001707CE" w:rsidRDefault="001707CE">
      <w:pPr>
        <w:widowControl w:val="0"/>
        <w:spacing w:after="0" w:line="240" w:lineRule="auto"/>
        <w:ind w:left="-709"/>
        <w:rPr>
          <w:rFonts w:cs="Calibri"/>
          <w:iCs/>
          <w:sz w:val="24"/>
          <w:szCs w:val="24"/>
        </w:rPr>
      </w:pPr>
    </w:p>
    <w:p w:rsidR="001707CE" w:rsidRDefault="00BE11A3">
      <w:pPr>
        <w:widowControl w:val="0"/>
        <w:spacing w:after="0" w:line="240" w:lineRule="auto"/>
        <w:ind w:left="-709"/>
        <w:rPr>
          <w:rFonts w:cs="Calibri"/>
          <w:sz w:val="24"/>
          <w:szCs w:val="24"/>
        </w:rPr>
      </w:pPr>
      <w:r>
        <w:rPr>
          <w:rFonts w:cs="Calibri"/>
          <w:iCs/>
          <w:sz w:val="24"/>
          <w:szCs w:val="24"/>
        </w:rPr>
        <w:t xml:space="preserve">Aktívni účastníci dostávajú kredity za aktívnu aj pasívnu účasť.  </w:t>
      </w:r>
    </w:p>
    <w:p w:rsidR="001707CE" w:rsidRDefault="001707CE">
      <w:pPr>
        <w:widowControl w:val="0"/>
        <w:rPr>
          <w:rFonts w:ascii="Calibri" w:hAnsi="Calibri" w:cs="Calibri"/>
          <w:b/>
          <w:bCs/>
          <w:sz w:val="24"/>
          <w:szCs w:val="24"/>
        </w:rPr>
      </w:pPr>
    </w:p>
    <w:p w:rsidR="001707CE" w:rsidRDefault="00BE11A3">
      <w:pPr>
        <w:widowControl w:val="0"/>
        <w:rPr>
          <w:rFonts w:ascii="Arial" w:hAnsi="Arial" w:cs="Arial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Odborní zástupcovia: MUDr. Eva </w:t>
      </w:r>
      <w:proofErr w:type="spellStart"/>
      <w:r>
        <w:rPr>
          <w:rFonts w:cs="Calibri"/>
          <w:b/>
          <w:bCs/>
          <w:sz w:val="24"/>
          <w:szCs w:val="24"/>
        </w:rPr>
        <w:t>Balková</w:t>
      </w:r>
      <w:proofErr w:type="spellEnd"/>
      <w:r>
        <w:rPr>
          <w:rFonts w:cs="Calibri"/>
          <w:b/>
          <w:bCs/>
          <w:sz w:val="24"/>
          <w:szCs w:val="24"/>
        </w:rPr>
        <w:t>, MUDr. Adelhaida Sečníková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707CE" w:rsidRDefault="00BE11A3">
      <w:r>
        <w:rPr>
          <w:rFonts w:cs="Calibri"/>
          <w:sz w:val="24"/>
          <w:szCs w:val="24"/>
        </w:rPr>
        <w:t>Lučenec, 09.09.2019</w:t>
      </w:r>
    </w:p>
    <w:sectPr w:rsidR="001707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4C9" w:rsidRDefault="00BE11A3">
      <w:pPr>
        <w:spacing w:after="0" w:line="240" w:lineRule="auto"/>
      </w:pPr>
      <w:r>
        <w:separator/>
      </w:r>
    </w:p>
  </w:endnote>
  <w:endnote w:type="continuationSeparator" w:id="0">
    <w:p w:rsidR="00A354C9" w:rsidRDefault="00BE1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1A3" w:rsidRDefault="00BE11A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8997395"/>
      <w:docPartObj>
        <w:docPartGallery w:val="Page Numbers (Top of Page)"/>
        <w:docPartUnique/>
      </w:docPartObj>
    </w:sdtPr>
    <w:sdtEndPr/>
    <w:sdtContent>
      <w:p w:rsidR="001707CE" w:rsidRDefault="00BE11A3">
        <w:pPr>
          <w:pStyle w:val="Pta"/>
          <w:jc w:val="center"/>
        </w:pPr>
        <w:r>
          <w:rPr>
            <w:sz w:val="24"/>
            <w:szCs w:val="24"/>
          </w:rPr>
          <w:t xml:space="preserve">Strana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FD5846">
          <w:rPr>
            <w:b/>
            <w:bCs/>
            <w:noProof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sz w:val="24"/>
            <w:szCs w:val="24"/>
          </w:rP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FD5846">
          <w:rPr>
            <w:b/>
            <w:bCs/>
            <w:noProof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1707CE" w:rsidRDefault="001707CE">
    <w:pPr>
      <w:pStyle w:val="Pta"/>
    </w:pPr>
  </w:p>
  <w:p w:rsidR="001707CE" w:rsidRDefault="001707CE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1A3" w:rsidRDefault="00BE11A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4C9" w:rsidRDefault="00BE11A3">
      <w:pPr>
        <w:spacing w:after="0" w:line="240" w:lineRule="auto"/>
      </w:pPr>
      <w:r>
        <w:separator/>
      </w:r>
    </w:p>
  </w:footnote>
  <w:footnote w:type="continuationSeparator" w:id="0">
    <w:p w:rsidR="00A354C9" w:rsidRDefault="00BE1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1A3" w:rsidRDefault="00BE11A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riekatabuky"/>
      <w:tblW w:w="10175" w:type="dxa"/>
      <w:jc w:val="center"/>
      <w:tblCellMar>
        <w:left w:w="97" w:type="dxa"/>
      </w:tblCellMar>
      <w:tblLook w:val="04A0" w:firstRow="1" w:lastRow="0" w:firstColumn="1" w:lastColumn="0" w:noHBand="0" w:noVBand="1"/>
    </w:tblPr>
    <w:tblGrid>
      <w:gridCol w:w="1805"/>
      <w:gridCol w:w="8370"/>
    </w:tblGrid>
    <w:tr w:rsidR="001707CE">
      <w:trPr>
        <w:trHeight w:val="841"/>
        <w:jc w:val="center"/>
      </w:trPr>
      <w:tc>
        <w:tcPr>
          <w:tcW w:w="1805" w:type="dxa"/>
          <w:tcBorders>
            <w:top w:val="single" w:sz="12" w:space="0" w:color="000000"/>
            <w:left w:val="single" w:sz="12" w:space="0" w:color="000000"/>
            <w:bottom w:val="nil"/>
            <w:right w:val="nil"/>
          </w:tcBorders>
          <w:shd w:val="clear" w:color="auto" w:fill="auto"/>
          <w:vAlign w:val="center"/>
        </w:tcPr>
        <w:p w:rsidR="001707CE" w:rsidRDefault="00BE11A3">
          <w:pPr>
            <w:spacing w:after="0" w:line="240" w:lineRule="auto"/>
            <w:rPr>
              <w:rFonts w:cstheme="minorHAnsi"/>
            </w:rPr>
          </w:pPr>
          <w:r>
            <w:rPr>
              <w:noProof/>
              <w:lang w:eastAsia="sk-SK"/>
            </w:rPr>
            <w:drawing>
              <wp:inline distT="0" distB="0" distL="0" distR="0" wp14:anchorId="014BE1AD" wp14:editId="571D64E4">
                <wp:extent cx="977265" cy="598805"/>
                <wp:effectExtent l="0" t="0" r="0" b="0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904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265" cy="5988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9" w:type="dxa"/>
          <w:tcBorders>
            <w:top w:val="single" w:sz="12" w:space="0" w:color="000000"/>
            <w:left w:val="nil"/>
            <w:bottom w:val="nil"/>
            <w:right w:val="single" w:sz="12" w:space="0" w:color="000000"/>
          </w:tcBorders>
          <w:shd w:val="clear" w:color="auto" w:fill="auto"/>
          <w:vAlign w:val="center"/>
        </w:tcPr>
        <w:p w:rsidR="001707CE" w:rsidRDefault="00BE11A3">
          <w:pPr>
            <w:spacing w:after="0" w:line="240" w:lineRule="auto"/>
            <w:jc w:val="center"/>
            <w:rPr>
              <w:rFonts w:cstheme="minorHAnsi"/>
              <w:sz w:val="28"/>
            </w:rPr>
          </w:pPr>
          <w:r>
            <w:rPr>
              <w:rFonts w:cstheme="minorHAnsi"/>
              <w:sz w:val="28"/>
            </w:rPr>
            <w:t>SK-LAB, s.r.o. – klinické laboratórium</w:t>
          </w:r>
        </w:p>
        <w:p w:rsidR="001707CE" w:rsidRDefault="00BE11A3">
          <w:pPr>
            <w:spacing w:after="0" w:line="240" w:lineRule="auto"/>
            <w:jc w:val="center"/>
            <w:rPr>
              <w:rFonts w:cstheme="minorHAnsi"/>
              <w:sz w:val="28"/>
            </w:rPr>
          </w:pPr>
          <w:r>
            <w:rPr>
              <w:rFonts w:cstheme="minorHAnsi"/>
            </w:rPr>
            <w:t>Partizánska 15, 98401 Lučenec</w:t>
          </w:r>
        </w:p>
      </w:tc>
    </w:tr>
    <w:tr w:rsidR="001707CE">
      <w:trPr>
        <w:trHeight w:val="139"/>
        <w:jc w:val="center"/>
      </w:trPr>
      <w:tc>
        <w:tcPr>
          <w:tcW w:w="10174" w:type="dxa"/>
          <w:gridSpan w:val="2"/>
          <w:tcBorders>
            <w:top w:val="nil"/>
            <w:left w:val="single" w:sz="12" w:space="0" w:color="000000"/>
            <w:bottom w:val="single" w:sz="8" w:space="0" w:color="000000"/>
            <w:right w:val="single" w:sz="12" w:space="0" w:color="000000"/>
          </w:tcBorders>
          <w:shd w:val="clear" w:color="auto" w:fill="auto"/>
          <w:vAlign w:val="center"/>
        </w:tcPr>
        <w:p w:rsidR="001707CE" w:rsidRDefault="001707CE">
          <w:pPr>
            <w:spacing w:after="0" w:line="240" w:lineRule="auto"/>
            <w:jc w:val="center"/>
            <w:rPr>
              <w:rFonts w:cstheme="minorHAnsi"/>
              <w:b/>
              <w:sz w:val="10"/>
              <w:szCs w:val="24"/>
            </w:rPr>
          </w:pPr>
        </w:p>
      </w:tc>
    </w:tr>
    <w:tr w:rsidR="001707CE">
      <w:trPr>
        <w:trHeight w:val="569"/>
        <w:jc w:val="center"/>
      </w:trPr>
      <w:tc>
        <w:tcPr>
          <w:tcW w:w="1805" w:type="dxa"/>
          <w:tcBorders>
            <w:top w:val="single" w:sz="8" w:space="0" w:color="000000"/>
            <w:left w:val="single" w:sz="12" w:space="0" w:color="000000"/>
            <w:bottom w:val="single" w:sz="12" w:space="0" w:color="000000"/>
            <w:right w:val="single" w:sz="8" w:space="0" w:color="000000"/>
          </w:tcBorders>
          <w:shd w:val="clear" w:color="auto" w:fill="auto"/>
          <w:vAlign w:val="center"/>
        </w:tcPr>
        <w:p w:rsidR="001707CE" w:rsidRDefault="001707CE">
          <w:pPr>
            <w:spacing w:after="0" w:line="240" w:lineRule="auto"/>
            <w:jc w:val="center"/>
            <w:rPr>
              <w:rFonts w:cstheme="minorHAnsi"/>
            </w:rPr>
          </w:pPr>
        </w:p>
      </w:tc>
      <w:tc>
        <w:tcPr>
          <w:tcW w:w="8369" w:type="dxa"/>
          <w:tcBorders>
            <w:top w:val="single" w:sz="8" w:space="0" w:color="000000"/>
            <w:left w:val="single" w:sz="8" w:space="0" w:color="000000"/>
            <w:bottom w:val="single" w:sz="12" w:space="0" w:color="000000"/>
            <w:right w:val="single" w:sz="12" w:space="0" w:color="000000"/>
          </w:tcBorders>
          <w:shd w:val="clear" w:color="auto" w:fill="auto"/>
          <w:vAlign w:val="center"/>
        </w:tcPr>
        <w:p w:rsidR="001707CE" w:rsidRDefault="00BE11A3">
          <w:pPr>
            <w:widowControl w:val="0"/>
            <w:spacing w:after="0" w:line="240" w:lineRule="auto"/>
            <w:jc w:val="center"/>
            <w:rPr>
              <w:rFonts w:cs="Calibri"/>
              <w:b/>
              <w:bCs/>
              <w:sz w:val="28"/>
              <w:szCs w:val="28"/>
            </w:rPr>
          </w:pPr>
          <w:r>
            <w:rPr>
              <w:rFonts w:cs="Calibri"/>
              <w:b/>
              <w:bCs/>
              <w:sz w:val="28"/>
              <w:szCs w:val="28"/>
            </w:rPr>
            <w:t xml:space="preserve">Plán odborných </w:t>
          </w:r>
          <w:r w:rsidR="00FD5846">
            <w:rPr>
              <w:rFonts w:cs="Calibri"/>
              <w:b/>
              <w:bCs/>
              <w:sz w:val="28"/>
              <w:szCs w:val="28"/>
            </w:rPr>
            <w:t xml:space="preserve">miestnych </w:t>
          </w:r>
          <w:r>
            <w:rPr>
              <w:rFonts w:cs="Calibri"/>
              <w:b/>
              <w:bCs/>
              <w:sz w:val="28"/>
              <w:szCs w:val="28"/>
            </w:rPr>
            <w:t>seminárov na pracovisku</w:t>
          </w:r>
          <w:r w:rsidR="00FD5846">
            <w:rPr>
              <w:rFonts w:cs="Calibri"/>
              <w:b/>
              <w:bCs/>
              <w:sz w:val="28"/>
              <w:szCs w:val="28"/>
            </w:rPr>
            <w:t xml:space="preserve"> SK-Lab </w:t>
          </w:r>
          <w:proofErr w:type="spellStart"/>
          <w:r w:rsidR="00FD5846">
            <w:rPr>
              <w:rFonts w:cs="Calibri"/>
              <w:b/>
              <w:bCs/>
              <w:sz w:val="28"/>
              <w:szCs w:val="28"/>
            </w:rPr>
            <w:t>spol</w:t>
          </w:r>
          <w:proofErr w:type="spellEnd"/>
          <w:r w:rsidR="00FD5846">
            <w:rPr>
              <w:rFonts w:cs="Calibri"/>
              <w:b/>
              <w:bCs/>
              <w:sz w:val="28"/>
              <w:szCs w:val="28"/>
            </w:rPr>
            <w:t xml:space="preserve"> s r.o.</w:t>
          </w:r>
        </w:p>
        <w:p w:rsidR="00FD5846" w:rsidRDefault="00FD5846">
          <w:pPr>
            <w:widowControl w:val="0"/>
            <w:spacing w:after="0" w:line="240" w:lineRule="auto"/>
            <w:jc w:val="center"/>
            <w:rPr>
              <w:rFonts w:cs="Calibri"/>
              <w:b/>
              <w:bCs/>
              <w:sz w:val="28"/>
              <w:szCs w:val="28"/>
            </w:rPr>
          </w:pPr>
          <w:r>
            <w:rPr>
              <w:rFonts w:cs="Calibri"/>
              <w:b/>
              <w:bCs/>
              <w:sz w:val="28"/>
              <w:szCs w:val="28"/>
            </w:rPr>
            <w:t>Partizánska 15, 984 01 Lučenec</w:t>
          </w:r>
        </w:p>
        <w:p w:rsidR="00FD5846" w:rsidRDefault="00FD5846">
          <w:pPr>
            <w:widowControl w:val="0"/>
            <w:spacing w:after="0" w:line="240" w:lineRule="auto"/>
            <w:jc w:val="center"/>
            <w:rPr>
              <w:rFonts w:ascii="Calibri" w:hAnsi="Calibri" w:cs="Calibri"/>
              <w:b/>
              <w:bCs/>
              <w:sz w:val="28"/>
              <w:szCs w:val="28"/>
            </w:rPr>
          </w:pPr>
          <w:r>
            <w:rPr>
              <w:rFonts w:cs="Calibri"/>
              <w:b/>
              <w:bCs/>
              <w:sz w:val="28"/>
              <w:szCs w:val="28"/>
            </w:rPr>
            <w:t xml:space="preserve">Odborný garant : </w:t>
          </w:r>
          <w:proofErr w:type="spellStart"/>
          <w:r>
            <w:rPr>
              <w:rFonts w:cs="Calibri"/>
              <w:b/>
              <w:bCs/>
              <w:sz w:val="28"/>
              <w:szCs w:val="28"/>
            </w:rPr>
            <w:t>MUDr.Adelhaida</w:t>
          </w:r>
          <w:proofErr w:type="spellEnd"/>
          <w:r>
            <w:rPr>
              <w:rFonts w:cs="Calibri"/>
              <w:b/>
              <w:bCs/>
              <w:sz w:val="28"/>
              <w:szCs w:val="28"/>
            </w:rPr>
            <w:t xml:space="preserve"> Sečníková</w:t>
          </w:r>
          <w:bookmarkStart w:id="1" w:name="_GoBack"/>
          <w:bookmarkEnd w:id="1"/>
        </w:p>
      </w:tc>
    </w:tr>
  </w:tbl>
  <w:p w:rsidR="001707CE" w:rsidRDefault="001707CE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1A3" w:rsidRDefault="00BE11A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7CE"/>
    <w:rsid w:val="001707CE"/>
    <w:rsid w:val="00A354C9"/>
    <w:rsid w:val="00BE11A3"/>
    <w:rsid w:val="00FD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</w:rPr>
  </w:style>
  <w:style w:type="paragraph" w:styleId="Nadpis2">
    <w:name w:val="heading 2"/>
    <w:basedOn w:val="Normlny"/>
    <w:link w:val="Nadpis2Char"/>
    <w:qFormat/>
    <w:rsid w:val="005E0BE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5E0BE5"/>
  </w:style>
  <w:style w:type="character" w:customStyle="1" w:styleId="PtaChar">
    <w:name w:val="Päta Char"/>
    <w:basedOn w:val="Predvolenpsmoodseku"/>
    <w:link w:val="Pta"/>
    <w:uiPriority w:val="99"/>
    <w:qFormat/>
    <w:rsid w:val="005E0BE5"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5E0BE5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qFormat/>
    <w:rsid w:val="005E0BE5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Calibri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Hlavika">
    <w:name w:val="header"/>
    <w:basedOn w:val="Normlny"/>
    <w:link w:val="HlavikaChar"/>
    <w:uiPriority w:val="99"/>
    <w:unhideWhenUsed/>
    <w:rsid w:val="005E0BE5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5E0BE5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5E0BE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5E0BE5"/>
    <w:rPr>
      <w:sz w:val="22"/>
    </w:rPr>
  </w:style>
  <w:style w:type="paragraph" w:styleId="Odsekzoznamu">
    <w:name w:val="List Paragraph"/>
    <w:basedOn w:val="Normlny"/>
    <w:uiPriority w:val="34"/>
    <w:qFormat/>
    <w:rsid w:val="00D90329"/>
    <w:pPr>
      <w:ind w:left="720"/>
      <w:contextualSpacing/>
    </w:pPr>
  </w:style>
  <w:style w:type="table" w:styleId="Mriekatabuky">
    <w:name w:val="Table Grid"/>
    <w:basedOn w:val="Normlnatabuka"/>
    <w:uiPriority w:val="59"/>
    <w:rsid w:val="00FD7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</w:rPr>
  </w:style>
  <w:style w:type="paragraph" w:styleId="Nadpis2">
    <w:name w:val="heading 2"/>
    <w:basedOn w:val="Normlny"/>
    <w:link w:val="Nadpis2Char"/>
    <w:qFormat/>
    <w:rsid w:val="005E0BE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5E0BE5"/>
  </w:style>
  <w:style w:type="character" w:customStyle="1" w:styleId="PtaChar">
    <w:name w:val="Päta Char"/>
    <w:basedOn w:val="Predvolenpsmoodseku"/>
    <w:link w:val="Pta"/>
    <w:uiPriority w:val="99"/>
    <w:qFormat/>
    <w:rsid w:val="005E0BE5"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5E0BE5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qFormat/>
    <w:rsid w:val="005E0BE5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Calibri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Hlavika">
    <w:name w:val="header"/>
    <w:basedOn w:val="Normlny"/>
    <w:link w:val="HlavikaChar"/>
    <w:uiPriority w:val="99"/>
    <w:unhideWhenUsed/>
    <w:rsid w:val="005E0BE5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5E0BE5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5E0BE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5E0BE5"/>
    <w:rPr>
      <w:sz w:val="22"/>
    </w:rPr>
  </w:style>
  <w:style w:type="paragraph" w:styleId="Odsekzoznamu">
    <w:name w:val="List Paragraph"/>
    <w:basedOn w:val="Normlny"/>
    <w:uiPriority w:val="34"/>
    <w:qFormat/>
    <w:rsid w:val="00D90329"/>
    <w:pPr>
      <w:ind w:left="720"/>
      <w:contextualSpacing/>
    </w:pPr>
  </w:style>
  <w:style w:type="table" w:styleId="Mriekatabuky">
    <w:name w:val="Table Grid"/>
    <w:basedOn w:val="Normlnatabuka"/>
    <w:uiPriority w:val="59"/>
    <w:rsid w:val="00FD7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896D6-085C-4D83-AA85-735152ECE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SK-Lab</dc:creator>
  <dc:description/>
  <cp:lastModifiedBy>SK-Lab</cp:lastModifiedBy>
  <cp:revision>15</cp:revision>
  <cp:lastPrinted>2019-05-29T08:22:00Z</cp:lastPrinted>
  <dcterms:created xsi:type="dcterms:W3CDTF">2019-05-15T10:59:00Z</dcterms:created>
  <dcterms:modified xsi:type="dcterms:W3CDTF">2019-09-11T07:53:00Z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