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D1" w:rsidRDefault="005379D1" w:rsidP="005379D1">
      <w:pPr>
        <w:pStyle w:val="Default"/>
      </w:pPr>
    </w:p>
    <w:p w:rsidR="005379D1" w:rsidRDefault="005379D1" w:rsidP="005379D1">
      <w:pPr>
        <w:pStyle w:val="Default"/>
        <w:jc w:val="center"/>
        <w:rPr>
          <w:rFonts w:cstheme="minorBidi"/>
          <w:color w:val="auto"/>
        </w:rPr>
      </w:pPr>
    </w:p>
    <w:p w:rsidR="00843970" w:rsidRPr="00586CEC" w:rsidRDefault="00843970" w:rsidP="00843970">
      <w:pPr>
        <w:pStyle w:val="Pa0"/>
        <w:ind w:left="1120" w:right="1120"/>
        <w:jc w:val="center"/>
        <w:rPr>
          <w:rStyle w:val="A0"/>
          <w:rFonts w:ascii="Calibri" w:hAnsi="Calibri" w:cs="Calibri"/>
          <w:color w:val="auto"/>
          <w:sz w:val="24"/>
          <w:szCs w:val="24"/>
        </w:rPr>
      </w:pPr>
      <w:r w:rsidRPr="00586CEC">
        <w:rPr>
          <w:rStyle w:val="A0"/>
          <w:rFonts w:ascii="Calibri" w:hAnsi="Calibri" w:cs="Calibri"/>
          <w:color w:val="auto"/>
          <w:sz w:val="24"/>
          <w:szCs w:val="24"/>
        </w:rPr>
        <w:t>Vážená pani doktorka, vážený pán doktor,</w:t>
      </w:r>
    </w:p>
    <w:p w:rsidR="00843970" w:rsidRPr="003B73EE" w:rsidRDefault="00843970" w:rsidP="00843970">
      <w:pPr>
        <w:pStyle w:val="Default"/>
      </w:pPr>
    </w:p>
    <w:p w:rsidR="00843970" w:rsidRPr="003B73EE" w:rsidRDefault="00843970" w:rsidP="00843970">
      <w:pPr>
        <w:jc w:val="center"/>
        <w:rPr>
          <w:rStyle w:val="A2"/>
          <w:rFonts w:ascii="Calibri" w:hAnsi="Calibri" w:cs="Calibri"/>
          <w:b w:val="0"/>
          <w:color w:val="auto"/>
          <w:sz w:val="24"/>
          <w:szCs w:val="24"/>
        </w:rPr>
      </w:pPr>
      <w:r w:rsidRPr="003B73EE">
        <w:rPr>
          <w:rStyle w:val="A2"/>
          <w:rFonts w:ascii="Calibri" w:hAnsi="Calibri" w:cs="Calibri"/>
          <w:b w:val="0"/>
          <w:color w:val="auto"/>
          <w:sz w:val="24"/>
          <w:szCs w:val="24"/>
        </w:rPr>
        <w:t xml:space="preserve">dovoľte, aby sme Vás v mene Kliniky </w:t>
      </w:r>
      <w:r w:rsidR="00405F2D">
        <w:rPr>
          <w:rStyle w:val="A2"/>
          <w:rFonts w:ascii="Calibri" w:hAnsi="Calibri" w:cs="Calibri"/>
          <w:b w:val="0"/>
          <w:color w:val="auto"/>
          <w:sz w:val="24"/>
          <w:szCs w:val="24"/>
        </w:rPr>
        <w:t>h</w:t>
      </w:r>
      <w:r w:rsidRPr="003B73EE">
        <w:rPr>
          <w:rStyle w:val="A2"/>
          <w:rFonts w:ascii="Calibri" w:hAnsi="Calibri" w:cs="Calibri"/>
          <w:b w:val="0"/>
          <w:color w:val="auto"/>
          <w:sz w:val="24"/>
          <w:szCs w:val="24"/>
        </w:rPr>
        <w:t xml:space="preserve">ematológie a onkohematológie UNLP Košice pozvali na odborný seminár na tému </w:t>
      </w:r>
    </w:p>
    <w:p w:rsidR="00843970" w:rsidRPr="000F46E9" w:rsidRDefault="00843970" w:rsidP="00843970">
      <w:pPr>
        <w:jc w:val="center"/>
        <w:rPr>
          <w:rStyle w:val="A2"/>
          <w:rFonts w:ascii="Calibri" w:hAnsi="Calibri" w:cs="Calibri"/>
          <w:color w:val="auto"/>
          <w:sz w:val="24"/>
          <w:szCs w:val="24"/>
        </w:rPr>
      </w:pPr>
    </w:p>
    <w:p w:rsidR="00843970" w:rsidRPr="003B73EE" w:rsidRDefault="00843970" w:rsidP="00843970">
      <w:pPr>
        <w:jc w:val="center"/>
        <w:rPr>
          <w:rStyle w:val="A2"/>
          <w:rFonts w:ascii="Calibri" w:hAnsi="Calibri" w:cs="Calibri"/>
          <w:color w:val="auto"/>
          <w:sz w:val="32"/>
          <w:szCs w:val="32"/>
        </w:rPr>
      </w:pPr>
      <w:r w:rsidRPr="003B73EE">
        <w:rPr>
          <w:rStyle w:val="A2"/>
          <w:rFonts w:ascii="Calibri" w:hAnsi="Calibri" w:cs="Calibri"/>
          <w:color w:val="auto"/>
          <w:sz w:val="32"/>
          <w:szCs w:val="32"/>
        </w:rPr>
        <w:t xml:space="preserve">Novinka v liečbe </w:t>
      </w:r>
      <w:r>
        <w:rPr>
          <w:rStyle w:val="A2"/>
          <w:rFonts w:ascii="Calibri" w:hAnsi="Calibri" w:cs="Calibri"/>
          <w:color w:val="auto"/>
          <w:sz w:val="32"/>
          <w:szCs w:val="32"/>
        </w:rPr>
        <w:t>m</w:t>
      </w:r>
      <w:r w:rsidRPr="003B73EE">
        <w:rPr>
          <w:rStyle w:val="A2"/>
          <w:rFonts w:ascii="Calibri" w:hAnsi="Calibri" w:cs="Calibri"/>
          <w:color w:val="auto"/>
          <w:sz w:val="32"/>
          <w:szCs w:val="32"/>
        </w:rPr>
        <w:t>nohopočetného myelómu</w:t>
      </w:r>
    </w:p>
    <w:p w:rsidR="00843970" w:rsidRPr="000F46E9" w:rsidRDefault="00843970" w:rsidP="00843970">
      <w:pPr>
        <w:jc w:val="center"/>
        <w:rPr>
          <w:b/>
          <w:bCs/>
          <w:color w:val="1F497D"/>
          <w:sz w:val="24"/>
          <w:szCs w:val="24"/>
        </w:rPr>
      </w:pPr>
    </w:p>
    <w:p w:rsidR="00843970" w:rsidRPr="005379D1" w:rsidRDefault="00843970" w:rsidP="00843970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843970" w:rsidRPr="005379D1" w:rsidRDefault="00843970" w:rsidP="00843970">
      <w:pPr>
        <w:autoSpaceDE w:val="0"/>
        <w:autoSpaceDN w:val="0"/>
        <w:adjustRightInd w:val="0"/>
        <w:spacing w:line="241" w:lineRule="atLeast"/>
        <w:ind w:left="1120" w:right="1120"/>
        <w:jc w:val="center"/>
        <w:rPr>
          <w:sz w:val="24"/>
          <w:szCs w:val="24"/>
        </w:rPr>
      </w:pPr>
      <w:r w:rsidRPr="005379D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28.</w:t>
      </w:r>
      <w:r w:rsidR="00405F2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1.</w:t>
      </w:r>
      <w:r w:rsidR="00405F2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2019</w:t>
      </w:r>
      <w:r w:rsidRPr="005379D1">
        <w:rPr>
          <w:b/>
          <w:bCs/>
          <w:sz w:val="24"/>
          <w:szCs w:val="24"/>
        </w:rPr>
        <w:t xml:space="preserve">, o 14:00 hod. </w:t>
      </w:r>
    </w:p>
    <w:p w:rsidR="00843970" w:rsidRPr="005379D1" w:rsidRDefault="00843970" w:rsidP="00843970">
      <w:pPr>
        <w:autoSpaceDE w:val="0"/>
        <w:autoSpaceDN w:val="0"/>
        <w:adjustRightInd w:val="0"/>
        <w:spacing w:line="241" w:lineRule="atLeast"/>
        <w:ind w:left="1120" w:right="1120"/>
        <w:jc w:val="center"/>
        <w:rPr>
          <w:sz w:val="24"/>
          <w:szCs w:val="24"/>
        </w:rPr>
      </w:pPr>
      <w:r w:rsidRPr="000F46E9">
        <w:rPr>
          <w:b/>
          <w:bCs/>
          <w:sz w:val="24"/>
          <w:szCs w:val="24"/>
        </w:rPr>
        <w:t xml:space="preserve">seminárna miestnosť KHOH UNLP Košice, Tr. SNP 1 </w:t>
      </w:r>
    </w:p>
    <w:p w:rsidR="00843970" w:rsidRDefault="00843970" w:rsidP="00843970">
      <w:pPr>
        <w:rPr>
          <w:b/>
          <w:bCs/>
          <w:sz w:val="26"/>
          <w:szCs w:val="26"/>
        </w:rPr>
      </w:pPr>
    </w:p>
    <w:p w:rsidR="00843970" w:rsidRPr="000F46E9" w:rsidRDefault="00843970" w:rsidP="00843970">
      <w:pPr>
        <w:rPr>
          <w:b/>
          <w:bCs/>
          <w:color w:val="1F497D"/>
          <w:sz w:val="24"/>
          <w:szCs w:val="24"/>
        </w:rPr>
      </w:pPr>
      <w:r w:rsidRPr="000F46E9">
        <w:rPr>
          <w:b/>
          <w:bCs/>
          <w:sz w:val="26"/>
          <w:szCs w:val="26"/>
        </w:rPr>
        <w:t xml:space="preserve">PROGRAM: </w:t>
      </w:r>
      <w:r w:rsidRPr="000F46E9">
        <w:rPr>
          <w:b/>
          <w:bCs/>
          <w:color w:val="1F497D"/>
          <w:sz w:val="24"/>
          <w:szCs w:val="24"/>
        </w:rPr>
        <w:t xml:space="preserve"> </w:t>
      </w:r>
    </w:p>
    <w:p w:rsidR="00843970" w:rsidRPr="000F46E9" w:rsidRDefault="00843970" w:rsidP="00843970">
      <w:pPr>
        <w:rPr>
          <w:b/>
          <w:bCs/>
          <w:color w:val="1F497D"/>
          <w:sz w:val="24"/>
          <w:szCs w:val="24"/>
        </w:rPr>
      </w:pPr>
    </w:p>
    <w:p w:rsidR="00843970" w:rsidRDefault="00843970" w:rsidP="00843970">
      <w:pPr>
        <w:rPr>
          <w:b/>
          <w:bCs/>
          <w:color w:val="1F497D"/>
          <w:sz w:val="24"/>
          <w:szCs w:val="24"/>
        </w:rPr>
      </w:pPr>
    </w:p>
    <w:p w:rsidR="00843970" w:rsidRPr="003B73EE" w:rsidRDefault="00843970" w:rsidP="0084397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3B73EE">
        <w:rPr>
          <w:b/>
        </w:rPr>
        <w:t>Nenaplnené potreby v liečbe mnohopočetného myelómu</w:t>
      </w:r>
    </w:p>
    <w:p w:rsidR="00843970" w:rsidRDefault="00843970" w:rsidP="00843970">
      <w:pPr>
        <w:pStyle w:val="Odsekzoznamu"/>
      </w:pPr>
      <w:r w:rsidRPr="003B73EE">
        <w:rPr>
          <w:sz w:val="24"/>
          <w:szCs w:val="24"/>
        </w:rPr>
        <w:t>MU</w:t>
      </w:r>
      <w:r w:rsidRPr="003B73EE">
        <w:rPr>
          <w:bCs/>
          <w:sz w:val="24"/>
          <w:szCs w:val="24"/>
        </w:rPr>
        <w:t xml:space="preserve">Dr. Monika Hlebašková </w:t>
      </w:r>
      <w:r w:rsidRPr="003B73EE">
        <w:rPr>
          <w:bCs/>
          <w:sz w:val="24"/>
          <w:szCs w:val="24"/>
        </w:rPr>
        <w:tab/>
      </w:r>
      <w:r w:rsidRPr="003B73EE">
        <w:rPr>
          <w:bCs/>
          <w:sz w:val="24"/>
          <w:szCs w:val="24"/>
        </w:rPr>
        <w:tab/>
      </w:r>
      <w:r w:rsidRPr="003B73EE">
        <w:rPr>
          <w:bCs/>
          <w:sz w:val="24"/>
          <w:szCs w:val="24"/>
        </w:rPr>
        <w:tab/>
      </w:r>
      <w:r w:rsidRPr="003B73EE">
        <w:rPr>
          <w:bCs/>
          <w:sz w:val="24"/>
          <w:szCs w:val="24"/>
        </w:rPr>
        <w:tab/>
      </w:r>
      <w:r w:rsidRPr="003B73EE">
        <w:rPr>
          <w:bCs/>
          <w:sz w:val="24"/>
          <w:szCs w:val="24"/>
        </w:rPr>
        <w:tab/>
      </w:r>
      <w:r w:rsidRPr="003B73EE">
        <w:t>45 min</w:t>
      </w:r>
    </w:p>
    <w:p w:rsidR="00843970" w:rsidRPr="003B73EE" w:rsidRDefault="00843970" w:rsidP="00843970">
      <w:pPr>
        <w:pStyle w:val="Odsekzoznamu"/>
        <w:rPr>
          <w:b/>
          <w:sz w:val="24"/>
          <w:szCs w:val="24"/>
        </w:rPr>
      </w:pPr>
    </w:p>
    <w:p w:rsidR="00843970" w:rsidRPr="003B73EE" w:rsidRDefault="00843970" w:rsidP="0084397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3B73EE">
        <w:rPr>
          <w:b/>
        </w:rPr>
        <w:t>Dá sa v liečbe mnohopočetného myelómu prekonať nepriaznivé cytogentické riziko?</w:t>
      </w:r>
    </w:p>
    <w:p w:rsidR="00843970" w:rsidRDefault="00843970" w:rsidP="00843970">
      <w:pPr>
        <w:pStyle w:val="Odsekzoznamu"/>
        <w:rPr>
          <w:bCs/>
        </w:rPr>
      </w:pPr>
      <w:r w:rsidRPr="003B73EE">
        <w:rPr>
          <w:sz w:val="24"/>
          <w:szCs w:val="24"/>
        </w:rPr>
        <w:t>MU</w:t>
      </w:r>
      <w:r w:rsidRPr="003B73EE">
        <w:rPr>
          <w:bCs/>
          <w:sz w:val="24"/>
          <w:szCs w:val="24"/>
        </w:rPr>
        <w:t>Dr. Tomáš Guman, PhD</w:t>
      </w:r>
      <w:r w:rsidRPr="003B73EE">
        <w:t xml:space="preserve">. </w:t>
      </w:r>
      <w:r>
        <w:tab/>
      </w:r>
      <w:r>
        <w:tab/>
      </w:r>
      <w:r>
        <w:tab/>
      </w:r>
      <w:r>
        <w:tab/>
      </w:r>
      <w:r>
        <w:tab/>
      </w:r>
      <w:r w:rsidRPr="003B73EE">
        <w:rPr>
          <w:bCs/>
        </w:rPr>
        <w:t>45 min</w:t>
      </w:r>
    </w:p>
    <w:p w:rsidR="00843970" w:rsidRDefault="00843970" w:rsidP="00843970">
      <w:pPr>
        <w:pStyle w:val="Odsekzoznamu"/>
        <w:rPr>
          <w:bCs/>
        </w:rPr>
      </w:pPr>
    </w:p>
    <w:p w:rsidR="00843970" w:rsidRDefault="00843970" w:rsidP="00843970">
      <w:pPr>
        <w:rPr>
          <w:bCs/>
        </w:rPr>
      </w:pPr>
      <w:r>
        <w:rPr>
          <w:b/>
          <w:bCs/>
          <w:sz w:val="24"/>
          <w:szCs w:val="24"/>
        </w:rPr>
        <w:t xml:space="preserve">       </w:t>
      </w:r>
      <w:r w:rsidRPr="003B73EE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  </w:t>
      </w:r>
      <w:r w:rsidRPr="003B73EE">
        <w:rPr>
          <w:b/>
          <w:bCs/>
          <w:sz w:val="24"/>
          <w:szCs w:val="24"/>
        </w:rPr>
        <w:t>Diskusia</w:t>
      </w:r>
      <w:r w:rsidRPr="003B73EE">
        <w:rPr>
          <w:b/>
          <w:bCs/>
        </w:rPr>
        <w:t xml:space="preserve">  </w:t>
      </w:r>
      <w:r w:rsidRPr="003B73EE">
        <w:rPr>
          <w:b/>
          <w:bCs/>
        </w:rPr>
        <w:tab/>
      </w:r>
      <w:r w:rsidRPr="003B73EE">
        <w:rPr>
          <w:b/>
          <w:bCs/>
        </w:rPr>
        <w:tab/>
      </w:r>
      <w:r w:rsidRPr="003B73EE">
        <w:rPr>
          <w:b/>
          <w:bCs/>
        </w:rPr>
        <w:tab/>
      </w:r>
      <w:r w:rsidRPr="003B73EE">
        <w:rPr>
          <w:b/>
          <w:bCs/>
        </w:rPr>
        <w:tab/>
      </w:r>
      <w:r w:rsidRPr="003B73EE">
        <w:rPr>
          <w:b/>
          <w:bCs/>
        </w:rPr>
        <w:tab/>
      </w:r>
      <w:r w:rsidRPr="003B73EE">
        <w:rPr>
          <w:b/>
          <w:bCs/>
        </w:rPr>
        <w:tab/>
      </w:r>
      <w:r w:rsidRPr="003B73EE">
        <w:rPr>
          <w:b/>
          <w:bCs/>
        </w:rPr>
        <w:tab/>
      </w:r>
      <w:r w:rsidRPr="003B73EE">
        <w:rPr>
          <w:bCs/>
        </w:rPr>
        <w:t>60 min</w:t>
      </w:r>
    </w:p>
    <w:p w:rsidR="00843970" w:rsidRPr="003B73EE" w:rsidRDefault="00843970" w:rsidP="00843970">
      <w:pPr>
        <w:rPr>
          <w:bCs/>
        </w:rPr>
      </w:pPr>
    </w:p>
    <w:p w:rsidR="00843970" w:rsidRPr="000F46E9" w:rsidRDefault="00843970" w:rsidP="00843970">
      <w:pPr>
        <w:rPr>
          <w:b/>
          <w:bCs/>
        </w:rPr>
      </w:pPr>
      <w:r>
        <w:rPr>
          <w:b/>
          <w:bCs/>
        </w:rPr>
        <w:t xml:space="preserve">        </w:t>
      </w:r>
      <w:r w:rsidRPr="000F46E9">
        <w:rPr>
          <w:b/>
          <w:bCs/>
        </w:rPr>
        <w:t>4.</w:t>
      </w:r>
      <w:r>
        <w:rPr>
          <w:b/>
          <w:bCs/>
        </w:rPr>
        <w:t xml:space="preserve">   </w:t>
      </w:r>
      <w:r w:rsidRPr="000F46E9">
        <w:rPr>
          <w:b/>
          <w:bCs/>
        </w:rPr>
        <w:t>Občerstvenie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B73EE">
        <w:rPr>
          <w:bCs/>
        </w:rPr>
        <w:t>20 min</w:t>
      </w:r>
    </w:p>
    <w:p w:rsidR="000F46E9" w:rsidRDefault="000F46E9" w:rsidP="00843970">
      <w:pPr>
        <w:pStyle w:val="Pa0"/>
        <w:ind w:left="1120" w:right="1120"/>
        <w:jc w:val="center"/>
        <w:rPr>
          <w:b/>
          <w:bCs/>
        </w:rPr>
      </w:pPr>
    </w:p>
    <w:p w:rsidR="00586CEC" w:rsidRDefault="00586CEC" w:rsidP="00586CEC">
      <w:pPr>
        <w:pStyle w:val="Default"/>
      </w:pPr>
    </w:p>
    <w:p w:rsidR="00586CEC" w:rsidRDefault="00586CEC" w:rsidP="00586CEC">
      <w:pPr>
        <w:pStyle w:val="Default"/>
      </w:pPr>
    </w:p>
    <w:p w:rsidR="00586CEC" w:rsidRDefault="00586CEC" w:rsidP="00586CEC">
      <w:pPr>
        <w:pStyle w:val="Default"/>
      </w:pPr>
    </w:p>
    <w:p w:rsidR="00586CEC" w:rsidRDefault="00586CEC" w:rsidP="00586CEC">
      <w:pPr>
        <w:pStyle w:val="Default"/>
      </w:pPr>
    </w:p>
    <w:p w:rsidR="00586CEC" w:rsidRDefault="00586CEC" w:rsidP="00586CEC">
      <w:pPr>
        <w:pStyle w:val="Default"/>
        <w:rPr>
          <w:rFonts w:asciiTheme="minorHAnsi" w:hAnsiTheme="minorHAnsi" w:cstheme="minorHAnsi"/>
        </w:rPr>
      </w:pPr>
      <w:r w:rsidRPr="00586CEC">
        <w:rPr>
          <w:rFonts w:asciiTheme="minorHAnsi" w:hAnsiTheme="minorHAnsi" w:cstheme="minorHAnsi"/>
        </w:rPr>
        <w:t xml:space="preserve">Kontakt: </w:t>
      </w:r>
      <w:r>
        <w:rPr>
          <w:rFonts w:asciiTheme="minorHAnsi" w:hAnsiTheme="minorHAnsi" w:cstheme="minorHAnsi"/>
        </w:rPr>
        <w:t xml:space="preserve">Jaroslav Lozák, </w:t>
      </w:r>
      <w:r w:rsidRPr="00586CEC">
        <w:rPr>
          <w:rFonts w:asciiTheme="minorHAnsi" w:hAnsiTheme="minorHAnsi" w:cstheme="minorHAnsi"/>
        </w:rPr>
        <w:t>0907/899 027</w:t>
      </w:r>
    </w:p>
    <w:p w:rsidR="00586CEC" w:rsidRDefault="00586CEC" w:rsidP="00586CEC">
      <w:pPr>
        <w:pStyle w:val="Default"/>
        <w:rPr>
          <w:rFonts w:asciiTheme="minorHAnsi" w:hAnsiTheme="minorHAnsi" w:cstheme="minorHAnsi"/>
        </w:rPr>
      </w:pPr>
    </w:p>
    <w:p w:rsidR="00586CEC" w:rsidRPr="00586CEC" w:rsidRDefault="00586CEC" w:rsidP="00586CEC">
      <w:pPr>
        <w:pStyle w:val="Default"/>
        <w:rPr>
          <w:rFonts w:asciiTheme="minorHAnsi" w:hAnsiTheme="minorHAnsi" w:cstheme="minorHAnsi"/>
        </w:rPr>
      </w:pPr>
    </w:p>
    <w:sectPr w:rsidR="00586CEC" w:rsidRPr="0058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C3124"/>
    <w:multiLevelType w:val="hybridMultilevel"/>
    <w:tmpl w:val="8A0A1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A6"/>
    <w:rsid w:val="000F05E2"/>
    <w:rsid w:val="000F46E9"/>
    <w:rsid w:val="002107AE"/>
    <w:rsid w:val="0022674B"/>
    <w:rsid w:val="00335BC3"/>
    <w:rsid w:val="00405F2D"/>
    <w:rsid w:val="005379D1"/>
    <w:rsid w:val="00586CEC"/>
    <w:rsid w:val="0072419E"/>
    <w:rsid w:val="007644E8"/>
    <w:rsid w:val="00843970"/>
    <w:rsid w:val="00AF47FD"/>
    <w:rsid w:val="00B442FF"/>
    <w:rsid w:val="00C84FA6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FD39"/>
  <w15:docId w15:val="{8794246C-5804-4012-AF8A-4B222ACE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84FA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379D1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79D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379D1"/>
    <w:rPr>
      <w:rFonts w:cs="Proxima Nova"/>
      <w:color w:val="000000"/>
      <w:sz w:val="32"/>
      <w:szCs w:val="32"/>
    </w:rPr>
  </w:style>
  <w:style w:type="character" w:customStyle="1" w:styleId="A2">
    <w:name w:val="A2"/>
    <w:uiPriority w:val="99"/>
    <w:rsid w:val="005379D1"/>
    <w:rPr>
      <w:rFonts w:ascii="Proxima Nova Lt" w:hAnsi="Proxima Nova Lt" w:cs="Proxima Nova Lt"/>
      <w:b/>
      <w:bCs/>
      <w:color w:val="000000"/>
      <w:sz w:val="21"/>
      <w:szCs w:val="21"/>
    </w:rPr>
  </w:style>
  <w:style w:type="character" w:customStyle="1" w:styleId="A5">
    <w:name w:val="A5"/>
    <w:uiPriority w:val="99"/>
    <w:rsid w:val="005379D1"/>
    <w:rPr>
      <w:rFonts w:ascii="Proxima Nova Rg" w:hAnsi="Proxima Nova Rg" w:cs="Proxima Nova Rg"/>
      <w:b/>
      <w:bCs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84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Lozak, Jaroslav</dc:creator>
  <cp:lastModifiedBy>Dr. Igor Vico</cp:lastModifiedBy>
  <cp:revision>5</cp:revision>
  <dcterms:created xsi:type="dcterms:W3CDTF">2019-01-02T14:16:00Z</dcterms:created>
  <dcterms:modified xsi:type="dcterms:W3CDTF">2019-01-04T12:40:00Z</dcterms:modified>
</cp:coreProperties>
</file>