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EF" w:rsidRDefault="00995EEF" w:rsidP="00995EEF">
      <w:pPr>
        <w:jc w:val="center"/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  <w:r>
        <w:rPr>
          <w:rFonts w:ascii="Lucida Fax" w:hAnsi="Lucida Fax" w:cs="FrankRuehl"/>
          <w:b/>
          <w:i/>
          <w:color w:val="333399"/>
          <w:sz w:val="72"/>
          <w:szCs w:val="72"/>
        </w:rPr>
        <w:t xml:space="preserve">Pozvánka </w:t>
      </w:r>
    </w:p>
    <w:p w:rsidR="00995EEF" w:rsidRDefault="00995EEF" w:rsidP="00995EEF">
      <w:pPr>
        <w:jc w:val="center"/>
        <w:rPr>
          <w:rFonts w:ascii="Tahoma" w:hAnsi="Tahoma" w:cs="Tahoma"/>
          <w:b/>
          <w:sz w:val="20"/>
        </w:rPr>
      </w:pPr>
    </w:p>
    <w:p w:rsidR="00995EEF" w:rsidRDefault="00995EEF" w:rsidP="00995EEF">
      <w:pPr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Detské oddelenie </w:t>
      </w:r>
      <w:r>
        <w:rPr>
          <w:rFonts w:ascii="Tahoma" w:hAnsi="Tahoma" w:cs="Tahoma"/>
          <w:b/>
          <w:sz w:val="20"/>
        </w:rPr>
        <w:t xml:space="preserve">NsP Prievidza so sídlom v Bojniciach </w:t>
      </w:r>
    </w:p>
    <w:p w:rsidR="00995EEF" w:rsidRDefault="00995EEF" w:rsidP="00995EEF">
      <w:pPr>
        <w:jc w:val="center"/>
        <w:outlineLvl w:val="0"/>
        <w:rPr>
          <w:rFonts w:ascii="Tahoma" w:hAnsi="Tahoma" w:cs="Tahoma"/>
          <w:color w:val="8DB3E2"/>
          <w:sz w:val="20"/>
        </w:rPr>
      </w:pPr>
      <w:r>
        <w:rPr>
          <w:rFonts w:ascii="Tahoma" w:hAnsi="Tahoma" w:cs="Tahoma"/>
          <w:sz w:val="20"/>
        </w:rPr>
        <w:t xml:space="preserve">za spoluúčasti vzdelávacieho grantu spoločnosti </w:t>
      </w:r>
      <w:r>
        <w:rPr>
          <w:rFonts w:ascii="Tahoma" w:hAnsi="Tahoma" w:cs="Tahoma"/>
          <w:sz w:val="20"/>
        </w:rPr>
        <w:t>,</w:t>
      </w:r>
    </w:p>
    <w:p w:rsidR="00995EEF" w:rsidRPr="00242020" w:rsidRDefault="00995EEF" w:rsidP="00995EEF">
      <w:pPr>
        <w:jc w:val="center"/>
        <w:outlineLvl w:val="0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Akacia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Pharma</w:t>
      </w:r>
      <w:proofErr w:type="spellEnd"/>
      <w:r>
        <w:rPr>
          <w:rFonts w:ascii="Tahoma" w:hAnsi="Tahoma" w:cs="Tahoma"/>
          <w:b/>
          <w:sz w:val="20"/>
        </w:rPr>
        <w:t xml:space="preserve">, </w:t>
      </w:r>
      <w:proofErr w:type="spellStart"/>
      <w:r>
        <w:rPr>
          <w:rFonts w:ascii="Tahoma" w:hAnsi="Tahoma" w:cs="Tahoma"/>
          <w:b/>
          <w:sz w:val="20"/>
        </w:rPr>
        <w:t>s.r.o</w:t>
      </w:r>
      <w:proofErr w:type="spellEnd"/>
      <w:r>
        <w:rPr>
          <w:rFonts w:ascii="Tahoma" w:hAnsi="Tahoma" w:cs="Tahoma"/>
          <w:b/>
          <w:sz w:val="20"/>
        </w:rPr>
        <w:t xml:space="preserve">, </w:t>
      </w:r>
      <w:proofErr w:type="spellStart"/>
      <w:r w:rsidRPr="00242020">
        <w:rPr>
          <w:rFonts w:ascii="Tahoma" w:hAnsi="Tahoma" w:cs="Tahoma"/>
          <w:b/>
          <w:sz w:val="20"/>
        </w:rPr>
        <w:t>Benela</w:t>
      </w:r>
      <w:proofErr w:type="spellEnd"/>
      <w:r w:rsidRPr="00242020">
        <w:rPr>
          <w:rFonts w:ascii="Tahoma" w:hAnsi="Tahoma" w:cs="Tahoma"/>
          <w:b/>
          <w:sz w:val="20"/>
        </w:rPr>
        <w:t xml:space="preserve"> </w:t>
      </w:r>
      <w:proofErr w:type="spellStart"/>
      <w:r w:rsidRPr="00242020">
        <w:rPr>
          <w:rFonts w:ascii="Tahoma" w:hAnsi="Tahoma" w:cs="Tahoma"/>
          <w:b/>
          <w:sz w:val="20"/>
        </w:rPr>
        <w:t>s.r.o</w:t>
      </w:r>
      <w:proofErr w:type="spellEnd"/>
      <w:r w:rsidRPr="00242020">
        <w:rPr>
          <w:rFonts w:ascii="Tahoma" w:hAnsi="Tahoma" w:cs="Tahoma"/>
          <w:b/>
          <w:sz w:val="20"/>
        </w:rPr>
        <w:t xml:space="preserve"> </w:t>
      </w:r>
    </w:p>
    <w:p w:rsidR="00995EEF" w:rsidRPr="00242020" w:rsidRDefault="00995EEF" w:rsidP="00995EEF">
      <w:pPr>
        <w:jc w:val="center"/>
        <w:rPr>
          <w:rFonts w:ascii="Tahoma" w:hAnsi="Tahoma" w:cs="Tahoma"/>
          <w:b/>
          <w:sz w:val="20"/>
        </w:rPr>
      </w:pPr>
    </w:p>
    <w:p w:rsidR="00995EEF" w:rsidRDefault="00995EEF" w:rsidP="00995EEF">
      <w:pPr>
        <w:jc w:val="center"/>
        <w:rPr>
          <w:rFonts w:ascii="Tahoma" w:hAnsi="Tahoma" w:cs="Tahoma"/>
          <w:sz w:val="20"/>
        </w:rPr>
      </w:pPr>
    </w:p>
    <w:p w:rsidR="00995EEF" w:rsidRDefault="00995EEF" w:rsidP="00995EEF">
      <w:pPr>
        <w:ind w:left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Vás pozývajú na</w:t>
      </w:r>
    </w:p>
    <w:p w:rsidR="00995EEF" w:rsidRDefault="00995EEF" w:rsidP="00995EEF">
      <w:pPr>
        <w:ind w:left="360"/>
        <w:jc w:val="center"/>
        <w:rPr>
          <w:rFonts w:ascii="Tahoma" w:hAnsi="Tahoma" w:cs="Tahoma"/>
          <w:b/>
          <w:sz w:val="36"/>
          <w:szCs w:val="36"/>
        </w:rPr>
      </w:pPr>
    </w:p>
    <w:p w:rsidR="00995EEF" w:rsidRPr="005D14B4" w:rsidRDefault="00995EEF" w:rsidP="00995EEF">
      <w:pPr>
        <w:ind w:left="360"/>
        <w:jc w:val="center"/>
        <w:outlineLvl w:val="0"/>
        <w:rPr>
          <w:rFonts w:ascii="Tahoma" w:hAnsi="Tahoma" w:cs="Tahoma"/>
          <w:b/>
          <w:color w:val="333399"/>
          <w:sz w:val="44"/>
          <w:szCs w:val="44"/>
        </w:rPr>
      </w:pPr>
      <w:r>
        <w:rPr>
          <w:rFonts w:ascii="Tahoma" w:hAnsi="Tahoma" w:cs="Tahoma"/>
          <w:b/>
          <w:color w:val="333399"/>
          <w:sz w:val="52"/>
          <w:szCs w:val="52"/>
        </w:rPr>
        <w:t xml:space="preserve"> </w:t>
      </w:r>
      <w:r w:rsidRPr="005D14B4">
        <w:rPr>
          <w:rFonts w:ascii="Tahoma" w:hAnsi="Tahoma" w:cs="Tahoma"/>
          <w:b/>
          <w:color w:val="333399"/>
          <w:sz w:val="44"/>
          <w:szCs w:val="44"/>
        </w:rPr>
        <w:t>Odborný seminár pre pediatrov a </w:t>
      </w:r>
      <w:r>
        <w:rPr>
          <w:rFonts w:ascii="Tahoma" w:hAnsi="Tahoma" w:cs="Tahoma"/>
          <w:b/>
          <w:color w:val="333399"/>
          <w:sz w:val="44"/>
          <w:szCs w:val="44"/>
        </w:rPr>
        <w:t>pra</w:t>
      </w:r>
      <w:r w:rsidRPr="005D14B4">
        <w:rPr>
          <w:rFonts w:ascii="Tahoma" w:hAnsi="Tahoma" w:cs="Tahoma"/>
          <w:b/>
          <w:color w:val="333399"/>
          <w:sz w:val="44"/>
          <w:szCs w:val="44"/>
        </w:rPr>
        <w:t>ktických lekárov pre dospelých</w:t>
      </w:r>
    </w:p>
    <w:p w:rsidR="00995EEF" w:rsidRPr="005D14B4" w:rsidRDefault="00995EEF" w:rsidP="00995EEF">
      <w:pPr>
        <w:ind w:left="360"/>
        <w:jc w:val="center"/>
        <w:outlineLvl w:val="0"/>
        <w:rPr>
          <w:rFonts w:ascii="Tahoma" w:hAnsi="Tahoma" w:cs="Tahoma"/>
          <w:b/>
          <w:color w:val="333399"/>
          <w:sz w:val="44"/>
          <w:szCs w:val="44"/>
        </w:rPr>
      </w:pPr>
    </w:p>
    <w:p w:rsidR="00995EEF" w:rsidRPr="00995EEF" w:rsidRDefault="00995EEF" w:rsidP="00995EEF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ktorý sa uskutoční dňa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95EEF">
        <w:rPr>
          <w:rFonts w:ascii="Tahoma" w:hAnsi="Tahoma" w:cs="Tahoma"/>
          <w:b/>
          <w:sz w:val="22"/>
          <w:szCs w:val="22"/>
        </w:rPr>
        <w:t>dňa</w:t>
      </w:r>
      <w:proofErr w:type="spellEnd"/>
      <w:r w:rsidRPr="00995EEF">
        <w:rPr>
          <w:rFonts w:ascii="Tahoma" w:hAnsi="Tahoma" w:cs="Tahoma"/>
          <w:b/>
          <w:sz w:val="22"/>
          <w:szCs w:val="22"/>
        </w:rPr>
        <w:t xml:space="preserve"> 3.10.2018</w:t>
      </w:r>
    </w:p>
    <w:p w:rsidR="00995EEF" w:rsidRDefault="00995EEF" w:rsidP="00995EEF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 priestoroch HOTELA POD ZÁMKOM</w:t>
      </w:r>
    </w:p>
    <w:p w:rsidR="00995EEF" w:rsidRDefault="00995EEF" w:rsidP="00995EEF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95EEF">
        <w:rPr>
          <w:rFonts w:ascii="Tahoma" w:hAnsi="Tahoma" w:cs="Tahoma"/>
          <w:b/>
          <w:sz w:val="22"/>
          <w:szCs w:val="22"/>
        </w:rPr>
        <w:t>v Bojniciach o 15:00h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95EEF" w:rsidRDefault="00995EEF" w:rsidP="00995EEF">
      <w:pPr>
        <w:jc w:val="center"/>
        <w:rPr>
          <w:rFonts w:ascii="Tahoma" w:hAnsi="Tahoma" w:cs="Tahoma"/>
          <w:color w:val="FF0000"/>
          <w:sz w:val="20"/>
        </w:rPr>
      </w:pPr>
    </w:p>
    <w:p w:rsidR="00995EEF" w:rsidRDefault="00995EEF" w:rsidP="00995EEF">
      <w:pPr>
        <w:jc w:val="center"/>
        <w:rPr>
          <w:rFonts w:ascii="Tahoma" w:hAnsi="Tahoma" w:cs="Tahoma"/>
          <w:sz w:val="20"/>
        </w:rPr>
      </w:pPr>
    </w:p>
    <w:p w:rsidR="00995EEF" w:rsidRDefault="00995EEF" w:rsidP="00995EEF">
      <w:pPr>
        <w:jc w:val="center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Podujatie sa uchádza o udelenie </w:t>
      </w:r>
      <w:r>
        <w:rPr>
          <w:rFonts w:ascii="Tahoma" w:hAnsi="Tahoma" w:cs="Tahoma"/>
          <w:b/>
          <w:sz w:val="20"/>
        </w:rPr>
        <w:t xml:space="preserve"> 3 </w:t>
      </w:r>
      <w:r>
        <w:rPr>
          <w:rFonts w:ascii="Tahoma" w:hAnsi="Tahoma" w:cs="Tahoma"/>
          <w:b/>
          <w:color w:val="333399"/>
          <w:sz w:val="20"/>
        </w:rPr>
        <w:t xml:space="preserve"> </w:t>
      </w:r>
      <w:r>
        <w:rPr>
          <w:rFonts w:ascii="Tahoma" w:hAnsi="Tahoma" w:cs="Tahoma"/>
          <w:b/>
          <w:sz w:val="20"/>
        </w:rPr>
        <w:t>kreditov CME</w:t>
      </w:r>
    </w:p>
    <w:p w:rsidR="00995EEF" w:rsidRDefault="00995EEF" w:rsidP="00995EEF">
      <w:pPr>
        <w:rPr>
          <w:rFonts w:ascii="Tahoma" w:hAnsi="Tahoma" w:cs="Tahoma"/>
          <w:sz w:val="20"/>
        </w:rPr>
      </w:pPr>
    </w:p>
    <w:p w:rsidR="00995EEF" w:rsidRDefault="00995EEF" w:rsidP="00995EE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</w:p>
    <w:p w:rsidR="00995EEF" w:rsidRDefault="00995EEF" w:rsidP="00995EEF">
      <w:pPr>
        <w:ind w:firstLine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Program:</w:t>
      </w:r>
    </w:p>
    <w:p w:rsidR="00995EEF" w:rsidRDefault="00995EEF" w:rsidP="00995EEF">
      <w:pPr>
        <w:ind w:firstLine="360"/>
        <w:outlineLvl w:val="0"/>
        <w:rPr>
          <w:rFonts w:ascii="Tahoma" w:hAnsi="Tahoma" w:cs="Tahoma"/>
          <w:b/>
          <w:sz w:val="20"/>
          <w:szCs w:val="20"/>
        </w:rPr>
      </w:pPr>
    </w:p>
    <w:p w:rsidR="00995EEF" w:rsidRDefault="00995EEF" w:rsidP="00995EE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15.00 - </w:t>
      </w:r>
      <w:r>
        <w:rPr>
          <w:rFonts w:ascii="Trebuchet MS" w:hAnsi="Trebuchet MS" w:cs="Tahoma"/>
          <w:i/>
        </w:rPr>
        <w:t xml:space="preserve"> 15.30     </w:t>
      </w:r>
      <w:proofErr w:type="spellStart"/>
      <w:r>
        <w:rPr>
          <w:rFonts w:ascii="Trebuchet MS" w:hAnsi="Trebuchet MS" w:cs="Tahoma"/>
          <w:i/>
        </w:rPr>
        <w:t>MUDr.Alena</w:t>
      </w:r>
      <w:proofErr w:type="spellEnd"/>
      <w:r>
        <w:rPr>
          <w:rFonts w:ascii="Trebuchet MS" w:hAnsi="Trebuchet MS" w:cs="Tahoma"/>
          <w:i/>
        </w:rPr>
        <w:t xml:space="preserve"> </w:t>
      </w:r>
      <w:proofErr w:type="spellStart"/>
      <w:r>
        <w:rPr>
          <w:rFonts w:ascii="Trebuchet MS" w:hAnsi="Trebuchet MS" w:cs="Tahoma"/>
          <w:i/>
        </w:rPr>
        <w:t>Pillarová</w:t>
      </w:r>
      <w:proofErr w:type="spellEnd"/>
      <w:r>
        <w:rPr>
          <w:rFonts w:ascii="Trebuchet MS" w:hAnsi="Trebuchet MS" w:cs="Tahoma"/>
          <w:i/>
        </w:rPr>
        <w:t xml:space="preserve">: Registrácia, otvorenie.  </w:t>
      </w:r>
    </w:p>
    <w:p w:rsidR="00995EEF" w:rsidRDefault="00995EEF" w:rsidP="00995EE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</w:t>
      </w:r>
    </w:p>
    <w:p w:rsidR="00995EEF" w:rsidRDefault="00995EEF" w:rsidP="00593CD3">
      <w:pPr>
        <w:shd w:val="clear" w:color="auto" w:fill="FFFFFF"/>
        <w:spacing w:line="276" w:lineRule="auto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15.30 -  16.00     MUDr.</w:t>
      </w:r>
      <w:r w:rsidR="00593CD3" w:rsidRPr="00593CD3">
        <w:t xml:space="preserve"> </w:t>
      </w:r>
      <w:r w:rsidR="00593CD3">
        <w:rPr>
          <w:rFonts w:ascii="Trebuchet MS" w:hAnsi="Trebuchet MS" w:cs="Tahoma"/>
          <w:i/>
        </w:rPr>
        <w:t xml:space="preserve">Katarína </w:t>
      </w:r>
      <w:proofErr w:type="spellStart"/>
      <w:r w:rsidR="00593CD3">
        <w:rPr>
          <w:rFonts w:ascii="Trebuchet MS" w:hAnsi="Trebuchet MS" w:cs="Tahoma"/>
          <w:i/>
        </w:rPr>
        <w:t>Mlčáková</w:t>
      </w:r>
      <w:proofErr w:type="spellEnd"/>
      <w:r w:rsidR="00593CD3">
        <w:rPr>
          <w:rFonts w:ascii="Trebuchet MS" w:hAnsi="Trebuchet MS" w:cs="Tahoma"/>
          <w:i/>
        </w:rPr>
        <w:t xml:space="preserve">: Použitie </w:t>
      </w:r>
      <w:proofErr w:type="spellStart"/>
      <w:r w:rsidR="00593CD3" w:rsidRPr="00593CD3">
        <w:rPr>
          <w:rFonts w:ascii="Trebuchet MS" w:hAnsi="Trebuchet MS" w:cs="Tahoma"/>
          <w:i/>
        </w:rPr>
        <w:t>imunomodulačnej</w:t>
      </w:r>
      <w:proofErr w:type="spellEnd"/>
      <w:r w:rsidR="00593CD3" w:rsidRPr="00593CD3">
        <w:rPr>
          <w:rFonts w:ascii="Trebuchet MS" w:hAnsi="Trebuchet MS" w:cs="Tahoma"/>
          <w:i/>
        </w:rPr>
        <w:t xml:space="preserve"> liečby </w:t>
      </w:r>
      <w:r w:rsidR="00593CD3">
        <w:rPr>
          <w:rFonts w:ascii="Trebuchet MS" w:hAnsi="Trebuchet MS" w:cs="Tahoma"/>
          <w:i/>
        </w:rPr>
        <w:t xml:space="preserve">         ´                        v prevencii opakovaných </w:t>
      </w:r>
      <w:proofErr w:type="spellStart"/>
      <w:r w:rsidR="00593CD3">
        <w:rPr>
          <w:rFonts w:ascii="Trebuchet MS" w:hAnsi="Trebuchet MS" w:cs="Tahoma"/>
          <w:i/>
        </w:rPr>
        <w:t>infektov</w:t>
      </w:r>
      <w:proofErr w:type="spellEnd"/>
      <w:r w:rsidR="00593CD3">
        <w:rPr>
          <w:rFonts w:ascii="Trebuchet MS" w:hAnsi="Trebuchet MS" w:cs="Tahoma"/>
          <w:i/>
        </w:rPr>
        <w:t xml:space="preserve"> </w:t>
      </w:r>
    </w:p>
    <w:p w:rsidR="00995EEF" w:rsidRDefault="00995EEF" w:rsidP="00593CD3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  <w:lang w:val="cs-CZ" w:eastAsia="cs-CZ"/>
        </w:rPr>
        <w:t xml:space="preserve">16.30-   16.30     </w:t>
      </w:r>
      <w:proofErr w:type="spellStart"/>
      <w:r>
        <w:rPr>
          <w:rFonts w:ascii="Trebuchet MS" w:hAnsi="Trebuchet MS" w:cs="Tahoma"/>
          <w:i/>
          <w:lang w:val="cs-CZ" w:eastAsia="cs-CZ"/>
        </w:rPr>
        <w:t>Diskusia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    </w:t>
      </w:r>
    </w:p>
    <w:p w:rsidR="00995EEF" w:rsidRDefault="00995EEF" w:rsidP="00995EEF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</w:rPr>
        <w:t xml:space="preserve">               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</w:p>
    <w:p w:rsidR="00995EEF" w:rsidRPr="00593CD3" w:rsidRDefault="00995EEF" w:rsidP="00593CD3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  <w:lang w:val="cs-CZ" w:eastAsia="cs-CZ"/>
        </w:rPr>
        <w:t xml:space="preserve">    </w:t>
      </w:r>
      <w:r>
        <w:rPr>
          <w:rFonts w:ascii="Trebuchet MS" w:hAnsi="Trebuchet MS" w:cs="Tahoma"/>
          <w:i/>
        </w:rPr>
        <w:t xml:space="preserve"> 16.30 -  17.00     MUDr.</w:t>
      </w:r>
      <w:r w:rsidR="00593CD3" w:rsidRPr="00593CD3">
        <w:t xml:space="preserve"> </w:t>
      </w:r>
      <w:r w:rsidR="00593CD3" w:rsidRPr="00593CD3">
        <w:rPr>
          <w:rFonts w:ascii="Trebuchet MS" w:hAnsi="Trebuchet MS" w:cs="Tahoma"/>
          <w:i/>
        </w:rPr>
        <w:t>Róber</w:t>
      </w:r>
      <w:r w:rsidR="00593CD3">
        <w:rPr>
          <w:rFonts w:ascii="Trebuchet MS" w:hAnsi="Trebuchet MS" w:cs="Tahoma"/>
          <w:i/>
        </w:rPr>
        <w:t xml:space="preserve">t </w:t>
      </w:r>
      <w:proofErr w:type="spellStart"/>
      <w:r w:rsidR="00593CD3">
        <w:rPr>
          <w:rFonts w:ascii="Trebuchet MS" w:hAnsi="Trebuchet MS" w:cs="Tahoma"/>
          <w:i/>
        </w:rPr>
        <w:t>Dušenka</w:t>
      </w:r>
      <w:proofErr w:type="spellEnd"/>
      <w:r w:rsidR="00593CD3">
        <w:rPr>
          <w:rFonts w:ascii="Trebuchet MS" w:hAnsi="Trebuchet MS" w:cs="Tahoma"/>
          <w:i/>
        </w:rPr>
        <w:t xml:space="preserve"> </w:t>
      </w:r>
      <w:proofErr w:type="spellStart"/>
      <w:r w:rsidR="00593CD3">
        <w:rPr>
          <w:rFonts w:ascii="Trebuchet MS" w:hAnsi="Trebuchet MS" w:cs="Tahoma"/>
          <w:i/>
        </w:rPr>
        <w:t>PhD</w:t>
      </w:r>
      <w:proofErr w:type="spellEnd"/>
      <w:r w:rsidR="00593CD3">
        <w:rPr>
          <w:rFonts w:ascii="Trebuchet MS" w:hAnsi="Trebuchet MS" w:cs="Tahoma"/>
          <w:i/>
        </w:rPr>
        <w:t xml:space="preserve">.,MBA: Recidivujúce IMC z pohľadu </w:t>
      </w:r>
      <w:r w:rsidR="00593CD3" w:rsidRPr="00593CD3">
        <w:rPr>
          <w:rFonts w:ascii="Trebuchet MS" w:hAnsi="Trebuchet MS" w:cs="Tahoma"/>
          <w:i/>
        </w:rPr>
        <w:t>urológa</w:t>
      </w:r>
    </w:p>
    <w:p w:rsidR="00995EEF" w:rsidRPr="00A5160A" w:rsidRDefault="00995EEF" w:rsidP="00995EEF">
      <w:pPr>
        <w:shd w:val="clear" w:color="auto" w:fill="FFFFFF"/>
        <w:spacing w:line="276" w:lineRule="auto"/>
        <w:rPr>
          <w:rFonts w:ascii="Arial" w:hAnsi="Arial" w:cs="Arial"/>
          <w:color w:val="222222"/>
          <w:lang w:eastAsia="sk-SK"/>
        </w:rPr>
      </w:pPr>
      <w:r>
        <w:rPr>
          <w:rFonts w:ascii="Arial" w:hAnsi="Arial" w:cs="Arial"/>
          <w:color w:val="222222"/>
          <w:lang w:eastAsia="sk-SK"/>
        </w:rPr>
        <w:t xml:space="preserve">         </w:t>
      </w:r>
    </w:p>
    <w:p w:rsidR="00995EEF" w:rsidRPr="00593CD3" w:rsidRDefault="00995EEF" w:rsidP="00593CD3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.</w:t>
      </w:r>
      <w:r w:rsidR="00593CD3">
        <w:rPr>
          <w:rFonts w:ascii="Trebuchet MS" w:hAnsi="Trebuchet MS" w:cs="Tahoma"/>
          <w:i/>
        </w:rPr>
        <w:t xml:space="preserve">    </w:t>
      </w:r>
      <w:r>
        <w:rPr>
          <w:rFonts w:ascii="Trebuchet MS" w:hAnsi="Trebuchet MS" w:cs="Tahoma"/>
          <w:i/>
        </w:rPr>
        <w:t>17.00-   17.30     Diskusia</w:t>
      </w:r>
    </w:p>
    <w:p w:rsidR="00995EEF" w:rsidRDefault="00995EEF" w:rsidP="00995EEF">
      <w:pPr>
        <w:rPr>
          <w:rFonts w:ascii="Trebuchet MS" w:hAnsi="Trebuchet MS" w:cs="Tahoma"/>
          <w:i/>
          <w:lang w:val="cs-CZ" w:eastAsia="cs-CZ"/>
        </w:rPr>
      </w:pPr>
    </w:p>
    <w:p w:rsidR="00593CD3" w:rsidRDefault="00593CD3" w:rsidP="00995EEF">
      <w:pPr>
        <w:ind w:left="2160" w:hanging="2610"/>
        <w:rPr>
          <w:rFonts w:ascii="Arial" w:hAnsi="Arial" w:cs="Arial"/>
          <w:color w:val="222222"/>
          <w:shd w:val="clear" w:color="auto" w:fill="FFFFFF"/>
        </w:rPr>
      </w:pPr>
      <w:r>
        <w:rPr>
          <w:rFonts w:ascii="Trebuchet MS" w:hAnsi="Trebuchet MS" w:cs="Tahoma"/>
          <w:i/>
          <w:lang w:val="cs-CZ" w:eastAsia="cs-CZ"/>
        </w:rPr>
        <w:t xml:space="preserve">      17.30-   18.00   </w:t>
      </w:r>
      <w:r>
        <w:rPr>
          <w:rFonts w:ascii="Arial" w:hAnsi="Arial" w:cs="Arial"/>
          <w:color w:val="222222"/>
          <w:shd w:val="clear" w:color="auto" w:fill="FFFFFF"/>
        </w:rPr>
        <w:t xml:space="preserve"> Ing. Kristína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Šulganová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Mgr. Jaroslav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Strmeň 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593CD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ENTEROL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 antibiotická hnačka  </w:t>
      </w:r>
    </w:p>
    <w:p w:rsidR="00995EEF" w:rsidRDefault="00593CD3" w:rsidP="00995EEF">
      <w:pPr>
        <w:ind w:left="2160" w:hanging="2610"/>
        <w:rPr>
          <w:rFonts w:ascii="Trebuchet MS" w:hAnsi="Trebuchet MS" w:cs="Tahoma"/>
          <w:i/>
        </w:rPr>
      </w:pP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995EEF" w:rsidRDefault="00995EEF" w:rsidP="00995EEF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t xml:space="preserve">      18.00-   18.30     </w:t>
      </w:r>
      <w:proofErr w:type="spellStart"/>
      <w:r>
        <w:rPr>
          <w:rFonts w:ascii="Trebuchet MS" w:hAnsi="Trebuchet MS" w:cs="Tahoma"/>
          <w:i/>
          <w:lang w:val="cs-CZ" w:eastAsia="cs-CZ"/>
        </w:rPr>
        <w:t>Diskusia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. </w:t>
      </w:r>
      <w:proofErr w:type="spellStart"/>
      <w:r>
        <w:rPr>
          <w:rFonts w:ascii="Trebuchet MS" w:hAnsi="Trebuchet MS" w:cs="Tahoma"/>
          <w:i/>
          <w:lang w:val="cs-CZ" w:eastAsia="cs-CZ"/>
        </w:rPr>
        <w:t>Záver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a </w:t>
      </w:r>
      <w:proofErr w:type="spellStart"/>
      <w:r>
        <w:rPr>
          <w:rFonts w:ascii="Trebuchet MS" w:hAnsi="Trebuchet MS" w:cs="Tahoma"/>
          <w:i/>
          <w:lang w:val="cs-CZ" w:eastAsia="cs-CZ"/>
        </w:rPr>
        <w:t>ukončenie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</w:t>
      </w:r>
      <w:proofErr w:type="spellStart"/>
      <w:r>
        <w:rPr>
          <w:rFonts w:ascii="Trebuchet MS" w:hAnsi="Trebuchet MS" w:cs="Tahoma"/>
          <w:i/>
          <w:lang w:val="cs-CZ" w:eastAsia="cs-CZ"/>
        </w:rPr>
        <w:t>semináru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. </w:t>
      </w:r>
    </w:p>
    <w:p w:rsidR="00995EEF" w:rsidRDefault="00995EEF" w:rsidP="00995EEF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995EEF" w:rsidRPr="00855657" w:rsidRDefault="00995EEF" w:rsidP="00995EEF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995EEF" w:rsidRDefault="00995EEF" w:rsidP="00995EEF">
      <w:pPr>
        <w:ind w:left="-36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               </w:t>
      </w:r>
    </w:p>
    <w:p w:rsidR="00995EEF" w:rsidRPr="005B0748" w:rsidRDefault="00995EEF" w:rsidP="00995EE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                                                 </w:t>
      </w:r>
      <w:proofErr w:type="gramStart"/>
      <w:r w:rsidRPr="006F0380">
        <w:rPr>
          <w:rFonts w:ascii="Tahoma" w:hAnsi="Tahoma" w:cs="Tahoma"/>
          <w:lang w:val="cs-CZ" w:eastAsia="cs-CZ"/>
        </w:rPr>
        <w:t xml:space="preserve">MUDr. </w:t>
      </w:r>
      <w:r>
        <w:rPr>
          <w:rFonts w:ascii="Tahoma" w:hAnsi="Tahoma" w:cs="Tahoma"/>
          <w:sz w:val="28"/>
          <w:szCs w:val="28"/>
          <w:lang w:val="cs-CZ" w:eastAsia="cs-CZ"/>
        </w:rPr>
        <w:t xml:space="preserve"> </w:t>
      </w:r>
      <w:r w:rsidR="00593CD3">
        <w:rPr>
          <w:rFonts w:ascii="Tahoma" w:hAnsi="Tahoma" w:cs="Tahoma"/>
          <w:sz w:val="28"/>
          <w:szCs w:val="28"/>
          <w:lang w:val="cs-CZ" w:eastAsia="cs-CZ"/>
        </w:rPr>
        <w:t>Alena</w:t>
      </w:r>
      <w:proofErr w:type="gramEnd"/>
      <w:r w:rsidR="00593CD3">
        <w:rPr>
          <w:rFonts w:ascii="Tahoma" w:hAnsi="Tahoma" w:cs="Tahoma"/>
          <w:sz w:val="28"/>
          <w:szCs w:val="28"/>
          <w:lang w:val="cs-CZ" w:eastAsia="cs-CZ"/>
        </w:rPr>
        <w:t xml:space="preserve"> </w:t>
      </w:r>
      <w:proofErr w:type="spellStart"/>
      <w:r w:rsidR="00593CD3">
        <w:rPr>
          <w:rFonts w:ascii="Tahoma" w:hAnsi="Tahoma" w:cs="Tahoma"/>
          <w:sz w:val="28"/>
          <w:szCs w:val="28"/>
          <w:lang w:val="cs-CZ" w:eastAsia="cs-CZ"/>
        </w:rPr>
        <w:t>Pillarová</w:t>
      </w:r>
      <w:proofErr w:type="spellEnd"/>
    </w:p>
    <w:p w:rsidR="00995EEF" w:rsidRPr="00440A66" w:rsidRDefault="00995EEF" w:rsidP="00995EEF">
      <w:pPr>
        <w:rPr>
          <w:rFonts w:ascii="Tahoma" w:hAnsi="Tahoma" w:cs="Tahoma"/>
          <w:sz w:val="22"/>
          <w:szCs w:val="22"/>
        </w:rPr>
      </w:pPr>
      <w:r w:rsidRPr="005B0748">
        <w:rPr>
          <w:rFonts w:ascii="Tahoma" w:hAnsi="Tahoma" w:cs="Tahoma"/>
          <w:lang w:val="cs-CZ" w:eastAsia="cs-CZ"/>
        </w:rPr>
        <w:t xml:space="preserve">                                                  </w:t>
      </w:r>
      <w:r>
        <w:rPr>
          <w:rFonts w:ascii="Tahoma" w:hAnsi="Tahoma" w:cs="Tahoma"/>
          <w:lang w:val="cs-CZ" w:eastAsia="cs-CZ"/>
        </w:rPr>
        <w:t xml:space="preserve">                </w:t>
      </w:r>
      <w:r>
        <w:rPr>
          <w:rFonts w:ascii="Tahoma" w:hAnsi="Tahoma" w:cs="Tahoma"/>
          <w:sz w:val="22"/>
          <w:szCs w:val="22"/>
          <w:lang w:val="cs-CZ" w:eastAsia="cs-CZ"/>
        </w:rPr>
        <w:t xml:space="preserve">Primárka </w:t>
      </w:r>
      <w:proofErr w:type="spellStart"/>
      <w:r>
        <w:rPr>
          <w:rFonts w:ascii="Tahoma" w:hAnsi="Tahoma" w:cs="Tahoma"/>
          <w:sz w:val="22"/>
          <w:szCs w:val="22"/>
          <w:lang w:val="cs-CZ" w:eastAsia="cs-CZ"/>
        </w:rPr>
        <w:t>detského</w:t>
      </w:r>
      <w:proofErr w:type="spellEnd"/>
      <w:r>
        <w:rPr>
          <w:rFonts w:ascii="Tahoma" w:hAnsi="Tahoma" w:cs="Tahoma"/>
          <w:sz w:val="22"/>
          <w:szCs w:val="22"/>
          <w:lang w:val="cs-CZ" w:eastAsia="cs-CZ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cs-CZ" w:eastAsia="cs-CZ"/>
        </w:rPr>
        <w:t>oddelenia</w:t>
      </w:r>
      <w:proofErr w:type="spellEnd"/>
      <w:r w:rsidRPr="00855657">
        <w:rPr>
          <w:rFonts w:ascii="Tahoma" w:hAnsi="Tahoma" w:cs="Tahoma"/>
          <w:sz w:val="22"/>
          <w:szCs w:val="22"/>
          <w:lang w:val="cs-CZ" w:eastAsia="cs-CZ"/>
        </w:rPr>
        <w:t xml:space="preserve"> </w:t>
      </w:r>
      <w:r w:rsidRPr="00855657">
        <w:rPr>
          <w:rFonts w:ascii="Tahoma" w:hAnsi="Tahoma" w:cs="Tahoma"/>
          <w:sz w:val="22"/>
          <w:szCs w:val="22"/>
        </w:rPr>
        <w:t xml:space="preserve"> </w:t>
      </w:r>
    </w:p>
    <w:p w:rsidR="00995EEF" w:rsidRDefault="00995EEF" w:rsidP="00995EEF">
      <w:pPr>
        <w:rPr>
          <w:rFonts w:ascii="Tahoma" w:hAnsi="Tahoma" w:cs="Tahoma"/>
          <w:sz w:val="20"/>
          <w:szCs w:val="20"/>
        </w:rPr>
      </w:pPr>
    </w:p>
    <w:p w:rsidR="00593CD3" w:rsidRDefault="00593CD3" w:rsidP="00995EEF"/>
    <w:p w:rsidR="00593CD3" w:rsidRDefault="00593CD3" w:rsidP="00995EEF"/>
    <w:p w:rsidR="00593CD3" w:rsidRDefault="00593CD3" w:rsidP="00995EEF"/>
    <w:sectPr w:rsidR="0059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8"/>
    <w:rsid w:val="000343E5"/>
    <w:rsid w:val="00052309"/>
    <w:rsid w:val="00055F7E"/>
    <w:rsid w:val="00064B04"/>
    <w:rsid w:val="000A2B6F"/>
    <w:rsid w:val="000B154A"/>
    <w:rsid w:val="000B5EA5"/>
    <w:rsid w:val="000C51FB"/>
    <w:rsid w:val="000E34AA"/>
    <w:rsid w:val="00116FED"/>
    <w:rsid w:val="0013716C"/>
    <w:rsid w:val="001510A9"/>
    <w:rsid w:val="00157EA0"/>
    <w:rsid w:val="00173452"/>
    <w:rsid w:val="001868B8"/>
    <w:rsid w:val="00190D10"/>
    <w:rsid w:val="00196956"/>
    <w:rsid w:val="001B415E"/>
    <w:rsid w:val="001E465C"/>
    <w:rsid w:val="00202D23"/>
    <w:rsid w:val="00205FAC"/>
    <w:rsid w:val="0022653C"/>
    <w:rsid w:val="00242FC5"/>
    <w:rsid w:val="00260F7D"/>
    <w:rsid w:val="002739CF"/>
    <w:rsid w:val="0027483D"/>
    <w:rsid w:val="0029710C"/>
    <w:rsid w:val="00297304"/>
    <w:rsid w:val="00297C46"/>
    <w:rsid w:val="002A7048"/>
    <w:rsid w:val="002B42F8"/>
    <w:rsid w:val="002B541A"/>
    <w:rsid w:val="002B618E"/>
    <w:rsid w:val="002C2437"/>
    <w:rsid w:val="003258E2"/>
    <w:rsid w:val="00340128"/>
    <w:rsid w:val="003618CB"/>
    <w:rsid w:val="0036239B"/>
    <w:rsid w:val="003C626F"/>
    <w:rsid w:val="003E2F03"/>
    <w:rsid w:val="003E6A18"/>
    <w:rsid w:val="004007E6"/>
    <w:rsid w:val="00440A66"/>
    <w:rsid w:val="00453266"/>
    <w:rsid w:val="004756EE"/>
    <w:rsid w:val="00477703"/>
    <w:rsid w:val="00486779"/>
    <w:rsid w:val="0049065C"/>
    <w:rsid w:val="004A428F"/>
    <w:rsid w:val="005339C7"/>
    <w:rsid w:val="00543A65"/>
    <w:rsid w:val="0055256A"/>
    <w:rsid w:val="00556788"/>
    <w:rsid w:val="00562BA9"/>
    <w:rsid w:val="00562D8D"/>
    <w:rsid w:val="005861E6"/>
    <w:rsid w:val="0058759D"/>
    <w:rsid w:val="00593CD3"/>
    <w:rsid w:val="005B08A5"/>
    <w:rsid w:val="005D14B4"/>
    <w:rsid w:val="006B45F2"/>
    <w:rsid w:val="006C48D0"/>
    <w:rsid w:val="006D330C"/>
    <w:rsid w:val="006F5669"/>
    <w:rsid w:val="00711C6C"/>
    <w:rsid w:val="00752589"/>
    <w:rsid w:val="0079238E"/>
    <w:rsid w:val="007B178A"/>
    <w:rsid w:val="007B4926"/>
    <w:rsid w:val="007C3DA1"/>
    <w:rsid w:val="007F35DE"/>
    <w:rsid w:val="0083076F"/>
    <w:rsid w:val="00851A11"/>
    <w:rsid w:val="00861983"/>
    <w:rsid w:val="0089422E"/>
    <w:rsid w:val="008B478B"/>
    <w:rsid w:val="008B6982"/>
    <w:rsid w:val="008C28E6"/>
    <w:rsid w:val="008C3567"/>
    <w:rsid w:val="008D0184"/>
    <w:rsid w:val="008E3637"/>
    <w:rsid w:val="008E54DC"/>
    <w:rsid w:val="00906198"/>
    <w:rsid w:val="00911D36"/>
    <w:rsid w:val="009129C8"/>
    <w:rsid w:val="00924AE9"/>
    <w:rsid w:val="00924EE5"/>
    <w:rsid w:val="00925583"/>
    <w:rsid w:val="009569BF"/>
    <w:rsid w:val="009652F0"/>
    <w:rsid w:val="009772FA"/>
    <w:rsid w:val="00980746"/>
    <w:rsid w:val="00991A14"/>
    <w:rsid w:val="00995EEF"/>
    <w:rsid w:val="00996165"/>
    <w:rsid w:val="009A284D"/>
    <w:rsid w:val="009B0969"/>
    <w:rsid w:val="009B4A72"/>
    <w:rsid w:val="00A22258"/>
    <w:rsid w:val="00A33151"/>
    <w:rsid w:val="00A9717D"/>
    <w:rsid w:val="00AA0556"/>
    <w:rsid w:val="00AB236A"/>
    <w:rsid w:val="00AB4800"/>
    <w:rsid w:val="00B5348B"/>
    <w:rsid w:val="00B55B0D"/>
    <w:rsid w:val="00B6486C"/>
    <w:rsid w:val="00B83927"/>
    <w:rsid w:val="00BC2B46"/>
    <w:rsid w:val="00C2075A"/>
    <w:rsid w:val="00C31B39"/>
    <w:rsid w:val="00C729B6"/>
    <w:rsid w:val="00C7544C"/>
    <w:rsid w:val="00C82CEA"/>
    <w:rsid w:val="00CE28AE"/>
    <w:rsid w:val="00D40A3C"/>
    <w:rsid w:val="00DB24E6"/>
    <w:rsid w:val="00DD07D0"/>
    <w:rsid w:val="00DE737B"/>
    <w:rsid w:val="00DF34AB"/>
    <w:rsid w:val="00DF3D08"/>
    <w:rsid w:val="00E266F5"/>
    <w:rsid w:val="00E47E7B"/>
    <w:rsid w:val="00E5309A"/>
    <w:rsid w:val="00E53FD1"/>
    <w:rsid w:val="00E64C56"/>
    <w:rsid w:val="00EB75BD"/>
    <w:rsid w:val="00ED5C59"/>
    <w:rsid w:val="00ED7138"/>
    <w:rsid w:val="00EF1ED5"/>
    <w:rsid w:val="00EF463A"/>
    <w:rsid w:val="00F00D33"/>
    <w:rsid w:val="00F06471"/>
    <w:rsid w:val="00F11CB1"/>
    <w:rsid w:val="00F12C28"/>
    <w:rsid w:val="00F1500C"/>
    <w:rsid w:val="00F20E62"/>
    <w:rsid w:val="00F26027"/>
    <w:rsid w:val="00F51AAC"/>
    <w:rsid w:val="00F83A8A"/>
    <w:rsid w:val="00F970A1"/>
    <w:rsid w:val="00FA3990"/>
    <w:rsid w:val="00FB3710"/>
    <w:rsid w:val="00FC00BB"/>
    <w:rsid w:val="00FD1153"/>
    <w:rsid w:val="00FE7A62"/>
    <w:rsid w:val="00FE7C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C3DE-5A11-4ECA-8A20-FCD4BE5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zuzana camborova</cp:lastModifiedBy>
  <cp:revision>2</cp:revision>
  <dcterms:created xsi:type="dcterms:W3CDTF">2018-09-19T21:43:00Z</dcterms:created>
  <dcterms:modified xsi:type="dcterms:W3CDTF">2018-09-19T21:43:00Z</dcterms:modified>
</cp:coreProperties>
</file>