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65" w:rsidRPr="00B12840" w:rsidRDefault="00812065" w:rsidP="00812065">
      <w:pPr>
        <w:jc w:val="center"/>
        <w:rPr>
          <w:rFonts w:ascii="Arabic Typesetting" w:hAnsi="Arabic Typesetting" w:cs="Arabic Typesetting"/>
          <w:i/>
          <w:color w:val="984806" w:themeColor="accent6" w:themeShade="80"/>
          <w:sz w:val="72"/>
          <w:szCs w:val="72"/>
        </w:rPr>
      </w:pPr>
      <w:r w:rsidRPr="00B12840">
        <w:rPr>
          <w:rFonts w:ascii="Arabic Typesetting" w:hAnsi="Arabic Typesetting" w:cs="Arabic Typesetting"/>
          <w:i/>
          <w:color w:val="984806" w:themeColor="accent6" w:themeShade="80"/>
          <w:sz w:val="72"/>
          <w:szCs w:val="72"/>
        </w:rPr>
        <w:t>POZVÁNKA</w:t>
      </w:r>
    </w:p>
    <w:p w:rsidR="00812065" w:rsidRPr="00B12840" w:rsidRDefault="00812065" w:rsidP="00812065">
      <w:pPr>
        <w:rPr>
          <w:i/>
        </w:rPr>
      </w:pPr>
    </w:p>
    <w:p w:rsidR="00812065" w:rsidRPr="00B12840" w:rsidRDefault="00812065" w:rsidP="00812065">
      <w:pPr>
        <w:rPr>
          <w:i/>
        </w:rPr>
      </w:pPr>
    </w:p>
    <w:p w:rsidR="00812065" w:rsidRPr="00B12840" w:rsidRDefault="00812065" w:rsidP="00812065">
      <w:pPr>
        <w:rPr>
          <w:i/>
        </w:rPr>
      </w:pPr>
    </w:p>
    <w:p w:rsidR="00812065" w:rsidRPr="00B12840" w:rsidRDefault="00812065" w:rsidP="00812065">
      <w:pPr>
        <w:rPr>
          <w:i/>
        </w:rPr>
      </w:pPr>
    </w:p>
    <w:p w:rsidR="00F70163" w:rsidRDefault="00812065" w:rsidP="00812065">
      <w:pPr>
        <w:rPr>
          <w:i/>
          <w:sz w:val="32"/>
          <w:szCs w:val="32"/>
        </w:rPr>
      </w:pPr>
      <w:r w:rsidRPr="0030704D">
        <w:rPr>
          <w:i/>
          <w:sz w:val="32"/>
          <w:szCs w:val="32"/>
        </w:rPr>
        <w:t xml:space="preserve">Spoločnosť </w:t>
      </w:r>
      <w:r w:rsidRPr="0030704D">
        <w:rPr>
          <w:b/>
          <w:i/>
          <w:color w:val="984806" w:themeColor="accent6" w:themeShade="80"/>
          <w:sz w:val="32"/>
          <w:szCs w:val="32"/>
        </w:rPr>
        <w:t xml:space="preserve">TEVA </w:t>
      </w:r>
      <w:proofErr w:type="spellStart"/>
      <w:r w:rsidRPr="0030704D">
        <w:rPr>
          <w:b/>
          <w:i/>
          <w:color w:val="984806" w:themeColor="accent6" w:themeShade="80"/>
          <w:sz w:val="32"/>
          <w:szCs w:val="32"/>
        </w:rPr>
        <w:t>Pharmaceuticals</w:t>
      </w:r>
      <w:proofErr w:type="spellEnd"/>
      <w:r w:rsidRPr="0030704D">
        <w:rPr>
          <w:b/>
          <w:i/>
          <w:color w:val="984806" w:themeColor="accent6" w:themeShade="80"/>
          <w:sz w:val="32"/>
          <w:szCs w:val="32"/>
        </w:rPr>
        <w:t xml:space="preserve"> Slovakia </w:t>
      </w:r>
      <w:proofErr w:type="spellStart"/>
      <w:r w:rsidRPr="0030704D">
        <w:rPr>
          <w:b/>
          <w:i/>
          <w:color w:val="984806" w:themeColor="accent6" w:themeShade="80"/>
          <w:sz w:val="32"/>
          <w:szCs w:val="32"/>
        </w:rPr>
        <w:t>s.r.o</w:t>
      </w:r>
      <w:proofErr w:type="spellEnd"/>
      <w:r w:rsidRPr="0030704D">
        <w:rPr>
          <w:b/>
          <w:i/>
          <w:color w:val="984806" w:themeColor="accent6" w:themeShade="80"/>
          <w:sz w:val="32"/>
          <w:szCs w:val="32"/>
        </w:rPr>
        <w:t>.</w:t>
      </w:r>
      <w:r w:rsidRPr="0030704D">
        <w:rPr>
          <w:i/>
          <w:color w:val="984806" w:themeColor="accent6" w:themeShade="80"/>
          <w:sz w:val="32"/>
          <w:szCs w:val="32"/>
        </w:rPr>
        <w:t xml:space="preserve"> </w:t>
      </w:r>
      <w:r w:rsidRPr="0030704D">
        <w:rPr>
          <w:i/>
          <w:sz w:val="32"/>
          <w:szCs w:val="32"/>
        </w:rPr>
        <w:t>a</w:t>
      </w:r>
      <w:r w:rsidR="00DC501A">
        <w:rPr>
          <w:i/>
          <w:sz w:val="32"/>
          <w:szCs w:val="32"/>
        </w:rPr>
        <w:t> </w:t>
      </w:r>
      <w:r w:rsidR="00DC501A">
        <w:rPr>
          <w:b/>
          <w:i/>
          <w:color w:val="984806" w:themeColor="accent6" w:themeShade="80"/>
          <w:sz w:val="32"/>
          <w:szCs w:val="32"/>
        </w:rPr>
        <w:t>Komora pre medicínske právo</w:t>
      </w:r>
      <w:bookmarkStart w:id="0" w:name="_GoBack"/>
      <w:bookmarkEnd w:id="0"/>
      <w:r w:rsidR="00DC501A">
        <w:rPr>
          <w:b/>
          <w:i/>
          <w:color w:val="984806" w:themeColor="accent6" w:themeShade="80"/>
          <w:sz w:val="32"/>
          <w:szCs w:val="32"/>
        </w:rPr>
        <w:t xml:space="preserve"> - M</w:t>
      </w:r>
      <w:r w:rsidR="00F0362A">
        <w:rPr>
          <w:b/>
          <w:i/>
          <w:color w:val="984806" w:themeColor="accent6" w:themeShade="80"/>
          <w:sz w:val="32"/>
          <w:szCs w:val="32"/>
        </w:rPr>
        <w:t>EDIUS</w:t>
      </w:r>
      <w:r w:rsidR="00F0362A">
        <w:rPr>
          <w:i/>
          <w:sz w:val="32"/>
          <w:szCs w:val="32"/>
        </w:rPr>
        <w:t xml:space="preserve"> </w:t>
      </w:r>
      <w:r w:rsidR="004E0F1A">
        <w:rPr>
          <w:i/>
          <w:sz w:val="32"/>
          <w:szCs w:val="32"/>
        </w:rPr>
        <w:t xml:space="preserve">v spolupráci s </w:t>
      </w:r>
      <w:r w:rsidR="004E0F1A">
        <w:rPr>
          <w:b/>
          <w:i/>
          <w:color w:val="984806" w:themeColor="accent6" w:themeShade="80"/>
          <w:sz w:val="32"/>
          <w:szCs w:val="32"/>
        </w:rPr>
        <w:t>Kardiocentrum Prešov</w:t>
      </w:r>
      <w:r w:rsidRPr="0030704D">
        <w:rPr>
          <w:i/>
          <w:sz w:val="32"/>
          <w:szCs w:val="32"/>
        </w:rPr>
        <w:t xml:space="preserve"> si Vás dov</w:t>
      </w:r>
      <w:r w:rsidR="00F70163">
        <w:rPr>
          <w:i/>
          <w:sz w:val="32"/>
          <w:szCs w:val="32"/>
        </w:rPr>
        <w:t>oľujú pozvať na odborný seminár :</w:t>
      </w:r>
    </w:p>
    <w:p w:rsidR="00F70163" w:rsidRDefault="00F70163" w:rsidP="00812065">
      <w:pPr>
        <w:rPr>
          <w:i/>
          <w:sz w:val="32"/>
          <w:szCs w:val="32"/>
        </w:rPr>
      </w:pPr>
    </w:p>
    <w:p w:rsidR="00F70163" w:rsidRDefault="00F70163" w:rsidP="00812065">
      <w:pPr>
        <w:rPr>
          <w:i/>
          <w:sz w:val="32"/>
          <w:szCs w:val="32"/>
        </w:rPr>
      </w:pPr>
    </w:p>
    <w:p w:rsidR="00B12840" w:rsidRPr="003A59AA" w:rsidRDefault="00B12840" w:rsidP="00812065">
      <w:pPr>
        <w:rPr>
          <w:b/>
          <w:i/>
          <w:color w:val="00B050"/>
          <w:sz w:val="40"/>
          <w:szCs w:val="40"/>
        </w:rPr>
      </w:pPr>
      <w:r w:rsidRPr="0030704D">
        <w:rPr>
          <w:i/>
          <w:sz w:val="32"/>
          <w:szCs w:val="32"/>
        </w:rPr>
        <w:t xml:space="preserve"> </w:t>
      </w:r>
      <w:r w:rsidR="00AE18FD">
        <w:rPr>
          <w:b/>
          <w:i/>
          <w:color w:val="00B050"/>
          <w:sz w:val="40"/>
          <w:szCs w:val="40"/>
        </w:rPr>
        <w:t>Dar verzus úplatok v zdravotníckej praxi</w:t>
      </w:r>
      <w:r w:rsidRPr="003A59AA">
        <w:rPr>
          <w:b/>
          <w:i/>
          <w:color w:val="00B050"/>
          <w:sz w:val="40"/>
          <w:szCs w:val="40"/>
        </w:rPr>
        <w:t>.</w:t>
      </w:r>
    </w:p>
    <w:p w:rsidR="00F70163" w:rsidRPr="0030704D" w:rsidRDefault="00F70163" w:rsidP="00812065">
      <w:pPr>
        <w:rPr>
          <w:i/>
          <w:sz w:val="32"/>
          <w:szCs w:val="32"/>
        </w:rPr>
      </w:pPr>
    </w:p>
    <w:p w:rsidR="00B12840" w:rsidRDefault="00B12840" w:rsidP="00812065">
      <w:pPr>
        <w:rPr>
          <w:i/>
          <w:sz w:val="32"/>
          <w:szCs w:val="32"/>
        </w:rPr>
      </w:pPr>
    </w:p>
    <w:p w:rsidR="00F70163" w:rsidRPr="0030704D" w:rsidRDefault="00F70163" w:rsidP="00812065">
      <w:pPr>
        <w:rPr>
          <w:i/>
          <w:sz w:val="32"/>
          <w:szCs w:val="32"/>
        </w:rPr>
      </w:pPr>
    </w:p>
    <w:p w:rsidR="00812065" w:rsidRDefault="004E0F1A" w:rsidP="0081206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Odborný seminár sa bude konať </w:t>
      </w:r>
      <w:r w:rsidR="00DC501A">
        <w:rPr>
          <w:i/>
          <w:sz w:val="32"/>
          <w:szCs w:val="32"/>
        </w:rPr>
        <w:t xml:space="preserve">dňa </w:t>
      </w:r>
      <w:r>
        <w:rPr>
          <w:i/>
          <w:sz w:val="32"/>
          <w:szCs w:val="32"/>
        </w:rPr>
        <w:t>2</w:t>
      </w:r>
      <w:r w:rsidR="00AE18FD">
        <w:rPr>
          <w:i/>
          <w:sz w:val="32"/>
          <w:szCs w:val="32"/>
        </w:rPr>
        <w:t>0.11.2017</w:t>
      </w:r>
      <w:r w:rsidR="00B12840" w:rsidRPr="0030704D">
        <w:rPr>
          <w:i/>
          <w:sz w:val="32"/>
          <w:szCs w:val="32"/>
        </w:rPr>
        <w:t xml:space="preserve"> v</w:t>
      </w:r>
      <w:r>
        <w:rPr>
          <w:i/>
          <w:sz w:val="32"/>
          <w:szCs w:val="32"/>
        </w:rPr>
        <w:t> </w:t>
      </w:r>
      <w:r w:rsidR="00B12840" w:rsidRPr="0030704D">
        <w:rPr>
          <w:i/>
          <w:sz w:val="32"/>
          <w:szCs w:val="32"/>
        </w:rPr>
        <w:t>pri</w:t>
      </w:r>
      <w:r w:rsidR="00DC501A">
        <w:rPr>
          <w:i/>
          <w:sz w:val="32"/>
          <w:szCs w:val="32"/>
        </w:rPr>
        <w:t>estoroch Kardiocentra Prešov (</w:t>
      </w:r>
      <w:r>
        <w:rPr>
          <w:i/>
          <w:sz w:val="32"/>
          <w:szCs w:val="32"/>
        </w:rPr>
        <w:t>zasadačka, 4.</w:t>
      </w:r>
      <w:r w:rsidR="00DC501A">
        <w:rPr>
          <w:i/>
          <w:sz w:val="32"/>
          <w:szCs w:val="32"/>
        </w:rPr>
        <w:t xml:space="preserve"> poschodie)</w:t>
      </w:r>
      <w:r>
        <w:rPr>
          <w:i/>
          <w:sz w:val="32"/>
          <w:szCs w:val="32"/>
        </w:rPr>
        <w:t>.</w:t>
      </w:r>
    </w:p>
    <w:p w:rsidR="00DC501A" w:rsidRDefault="00DC501A" w:rsidP="00F44E42">
      <w:pPr>
        <w:rPr>
          <w:i/>
          <w:sz w:val="32"/>
          <w:szCs w:val="32"/>
        </w:rPr>
      </w:pPr>
    </w:p>
    <w:p w:rsidR="00F44E42" w:rsidRPr="0030704D" w:rsidRDefault="00F44E42" w:rsidP="00F44E42">
      <w:pPr>
        <w:rPr>
          <w:i/>
          <w:sz w:val="32"/>
          <w:szCs w:val="32"/>
        </w:rPr>
      </w:pPr>
      <w:r>
        <w:rPr>
          <w:i/>
          <w:sz w:val="32"/>
          <w:szCs w:val="32"/>
        </w:rPr>
        <w:t>Odb</w:t>
      </w:r>
      <w:r w:rsidR="00AE18FD">
        <w:rPr>
          <w:i/>
          <w:sz w:val="32"/>
          <w:szCs w:val="32"/>
        </w:rPr>
        <w:t>orný seminár bude v trvaní od 13,00 – 14</w:t>
      </w:r>
      <w:r>
        <w:rPr>
          <w:i/>
          <w:sz w:val="32"/>
          <w:szCs w:val="32"/>
        </w:rPr>
        <w:t>,00 hod.</w:t>
      </w:r>
    </w:p>
    <w:p w:rsidR="00F44E42" w:rsidRPr="0030704D" w:rsidRDefault="00F44E42" w:rsidP="00812065">
      <w:pPr>
        <w:rPr>
          <w:i/>
          <w:sz w:val="32"/>
          <w:szCs w:val="32"/>
        </w:rPr>
      </w:pPr>
    </w:p>
    <w:p w:rsidR="00B12840" w:rsidRPr="0030704D" w:rsidRDefault="00B12840" w:rsidP="00812065">
      <w:pPr>
        <w:rPr>
          <w:i/>
          <w:sz w:val="32"/>
          <w:szCs w:val="32"/>
        </w:rPr>
      </w:pPr>
    </w:p>
    <w:p w:rsidR="00B12840" w:rsidRDefault="00B12840" w:rsidP="00812065">
      <w:pPr>
        <w:rPr>
          <w:i/>
          <w:sz w:val="32"/>
          <w:szCs w:val="32"/>
        </w:rPr>
      </w:pPr>
    </w:p>
    <w:p w:rsidR="00F70163" w:rsidRPr="0030704D" w:rsidRDefault="00F70163" w:rsidP="00812065">
      <w:pPr>
        <w:rPr>
          <w:i/>
          <w:sz w:val="32"/>
          <w:szCs w:val="32"/>
        </w:rPr>
      </w:pPr>
    </w:p>
    <w:p w:rsidR="00B12840" w:rsidRPr="0030704D" w:rsidRDefault="00F44E42" w:rsidP="00812065">
      <w:pPr>
        <w:rPr>
          <w:i/>
          <w:sz w:val="32"/>
          <w:szCs w:val="32"/>
        </w:rPr>
      </w:pPr>
      <w:r>
        <w:rPr>
          <w:i/>
          <w:sz w:val="32"/>
          <w:szCs w:val="32"/>
        </w:rPr>
        <w:t>Seminár je kreditovaný – 1 kredit.</w:t>
      </w:r>
    </w:p>
    <w:p w:rsidR="00812065" w:rsidRPr="00B12840" w:rsidRDefault="00812065" w:rsidP="00812065">
      <w:pPr>
        <w:rPr>
          <w:i/>
        </w:rPr>
      </w:pPr>
    </w:p>
    <w:p w:rsidR="00812065" w:rsidRDefault="00812065" w:rsidP="00812065">
      <w:pPr>
        <w:rPr>
          <w:i/>
        </w:rPr>
      </w:pPr>
    </w:p>
    <w:p w:rsidR="00DC501A" w:rsidRDefault="00DC501A" w:rsidP="00812065">
      <w:pPr>
        <w:rPr>
          <w:i/>
        </w:rPr>
      </w:pPr>
    </w:p>
    <w:p w:rsidR="00DC501A" w:rsidRDefault="00DC501A" w:rsidP="00812065">
      <w:pPr>
        <w:rPr>
          <w:i/>
        </w:rPr>
      </w:pPr>
    </w:p>
    <w:p w:rsidR="00DC501A" w:rsidRDefault="00DC501A" w:rsidP="00812065">
      <w:pPr>
        <w:rPr>
          <w:i/>
        </w:rPr>
      </w:pPr>
    </w:p>
    <w:p w:rsidR="00DC501A" w:rsidRDefault="00DC501A" w:rsidP="00812065">
      <w:pPr>
        <w:rPr>
          <w:i/>
        </w:rPr>
      </w:pPr>
    </w:p>
    <w:p w:rsidR="00DC501A" w:rsidRDefault="00DC501A" w:rsidP="00812065">
      <w:pPr>
        <w:rPr>
          <w:i/>
        </w:rPr>
      </w:pPr>
    </w:p>
    <w:p w:rsidR="00DC501A" w:rsidRDefault="00DC501A" w:rsidP="00812065">
      <w:pPr>
        <w:rPr>
          <w:i/>
        </w:rPr>
      </w:pPr>
    </w:p>
    <w:p w:rsidR="00DC501A" w:rsidRDefault="00DC501A" w:rsidP="00812065">
      <w:pPr>
        <w:rPr>
          <w:i/>
        </w:rPr>
      </w:pPr>
    </w:p>
    <w:p w:rsidR="00DC501A" w:rsidRPr="00B12840" w:rsidRDefault="00DC501A" w:rsidP="00812065">
      <w:pPr>
        <w:rPr>
          <w:i/>
        </w:rPr>
      </w:pPr>
    </w:p>
    <w:p w:rsidR="00812065" w:rsidRPr="00B12840" w:rsidRDefault="00812065" w:rsidP="00812065">
      <w:pPr>
        <w:rPr>
          <w:i/>
        </w:rPr>
      </w:pPr>
    </w:p>
    <w:p w:rsidR="00DC501A" w:rsidRDefault="00DC501A" w:rsidP="00DC501A">
      <w:pPr>
        <w:jc w:val="center"/>
      </w:pPr>
      <w:r>
        <w:t>Seminár je organizovaný v spolupráci:</w:t>
      </w:r>
    </w:p>
    <w:p w:rsidR="00DC501A" w:rsidRDefault="00DC501A" w:rsidP="00DC501A">
      <w:pPr>
        <w:jc w:val="center"/>
      </w:pPr>
    </w:p>
    <w:p w:rsidR="00DC501A" w:rsidRDefault="00DC501A" w:rsidP="00DC501A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11595B71" wp14:editId="2C15C190">
            <wp:simplePos x="0" y="0"/>
            <wp:positionH relativeFrom="column">
              <wp:posOffset>3484377</wp:posOffset>
            </wp:positionH>
            <wp:positionV relativeFrom="paragraph">
              <wp:posOffset>269240</wp:posOffset>
            </wp:positionV>
            <wp:extent cx="1169358" cy="1169358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va_gra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358" cy="1169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9AF7E0A" wp14:editId="3C831F79">
            <wp:simplePos x="0" y="0"/>
            <wp:positionH relativeFrom="column">
              <wp:posOffset>1210604</wp:posOffset>
            </wp:positionH>
            <wp:positionV relativeFrom="paragraph">
              <wp:posOffset>277846</wp:posOffset>
            </wp:positionV>
            <wp:extent cx="1261628" cy="990445"/>
            <wp:effectExtent l="0" t="0" r="0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628" cy="99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C01" w:rsidRDefault="00E363CE"/>
    <w:sectPr w:rsidR="00526C01" w:rsidSect="00DC501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5EB"/>
    <w:rsid w:val="0030704D"/>
    <w:rsid w:val="003A59AA"/>
    <w:rsid w:val="004E0F1A"/>
    <w:rsid w:val="006065EB"/>
    <w:rsid w:val="00812065"/>
    <w:rsid w:val="00A50345"/>
    <w:rsid w:val="00AE18FD"/>
    <w:rsid w:val="00B12840"/>
    <w:rsid w:val="00B4258B"/>
    <w:rsid w:val="00B95BF0"/>
    <w:rsid w:val="00DC501A"/>
    <w:rsid w:val="00E363CE"/>
    <w:rsid w:val="00F0362A"/>
    <w:rsid w:val="00F44E42"/>
    <w:rsid w:val="00F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36A2"/>
  <w15:docId w15:val="{4C2C2EFE-641E-44E6-AADA-F3DBFA16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1206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Bogiova</dc:creator>
  <cp:lastModifiedBy>Jana Juríková</cp:lastModifiedBy>
  <cp:revision>2</cp:revision>
  <dcterms:created xsi:type="dcterms:W3CDTF">2017-11-09T08:30:00Z</dcterms:created>
  <dcterms:modified xsi:type="dcterms:W3CDTF">2017-11-09T08:30:00Z</dcterms:modified>
</cp:coreProperties>
</file>