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C3E" w:rsidRPr="004D4C3E" w:rsidRDefault="004D4C3E" w:rsidP="004D4C3E">
      <w:pPr>
        <w:shd w:val="clear" w:color="auto" w:fill="FFFFFF"/>
        <w:spacing w:before="420" w:after="750" w:line="504" w:lineRule="atLeast"/>
        <w:jc w:val="center"/>
        <w:outlineLvl w:val="1"/>
        <w:rPr>
          <w:rFonts w:ascii="Verdana" w:eastAsia="Times New Roman" w:hAnsi="Verdana" w:cs="Times New Roman"/>
          <w:b/>
          <w:bCs/>
          <w:caps/>
          <w:color w:val="FBB040"/>
          <w:spacing w:val="45"/>
          <w:sz w:val="42"/>
          <w:szCs w:val="42"/>
          <w:lang w:eastAsia="sk-SK"/>
        </w:rPr>
      </w:pPr>
      <w:r w:rsidRPr="004D4C3E">
        <w:rPr>
          <w:rFonts w:ascii="Verdana" w:eastAsia="Times New Roman" w:hAnsi="Verdana" w:cs="Times New Roman"/>
          <w:b/>
          <w:bCs/>
          <w:caps/>
          <w:color w:val="FBB040"/>
          <w:spacing w:val="45"/>
          <w:sz w:val="42"/>
          <w:szCs w:val="42"/>
          <w:lang w:eastAsia="sk-SK"/>
        </w:rPr>
        <w:t>ODBORNÝ PROGRAM PODUJATIA</w:t>
      </w:r>
    </w:p>
    <w:p w:rsidR="004D4C3E" w:rsidRPr="004D4C3E" w:rsidRDefault="004D4C3E" w:rsidP="004D4C3E">
      <w:pPr>
        <w:numPr>
          <w:ilvl w:val="0"/>
          <w:numId w:val="1"/>
        </w:numPr>
        <w:shd w:val="clear" w:color="auto" w:fill="FFFFFF"/>
        <w:spacing w:before="100" w:beforeAutospacing="1" w:after="375" w:line="315" w:lineRule="atLeast"/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</w:pPr>
      <w:r w:rsidRPr="004D4C3E"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t xml:space="preserve">14:30 - 15:00 / </w:t>
      </w:r>
      <w:r w:rsidRPr="004D4C3E">
        <w:rPr>
          <w:rFonts w:ascii="Verdana" w:eastAsia="Times New Roman" w:hAnsi="Verdana" w:cs="Times New Roman"/>
          <w:i/>
          <w:iCs/>
          <w:color w:val="505050"/>
          <w:sz w:val="21"/>
          <w:szCs w:val="21"/>
          <w:lang w:eastAsia="sk-SK"/>
        </w:rPr>
        <w:t>registrácia účastníkov podujatia</w:t>
      </w:r>
      <w:r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t> </w:t>
      </w:r>
    </w:p>
    <w:p w:rsidR="004D4C3E" w:rsidRPr="004D4C3E" w:rsidRDefault="004D4C3E" w:rsidP="004D4C3E">
      <w:pPr>
        <w:numPr>
          <w:ilvl w:val="0"/>
          <w:numId w:val="1"/>
        </w:numPr>
        <w:shd w:val="clear" w:color="auto" w:fill="FFFFFF"/>
        <w:spacing w:before="100" w:beforeAutospacing="1" w:after="375" w:line="315" w:lineRule="atLeast"/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</w:pPr>
      <w:r w:rsidRPr="004D4C3E">
        <w:rPr>
          <w:rFonts w:ascii="Verdana" w:eastAsia="Times New Roman" w:hAnsi="Verdana" w:cs="Times New Roman"/>
          <w:b/>
          <w:bCs/>
          <w:color w:val="505050"/>
          <w:sz w:val="21"/>
          <w:szCs w:val="21"/>
          <w:lang w:eastAsia="sk-SK"/>
        </w:rPr>
        <w:t>15:00 - 15:15 / Slovo na úvod</w:t>
      </w:r>
      <w:r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t> </w:t>
      </w:r>
      <w:r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br/>
        <w:t xml:space="preserve">P. </w:t>
      </w:r>
      <w:proofErr w:type="spellStart"/>
      <w:r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t>Valkovič</w:t>
      </w:r>
      <w:proofErr w:type="spellEnd"/>
      <w:r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t>  </w:t>
      </w:r>
    </w:p>
    <w:p w:rsidR="004D4C3E" w:rsidRPr="004D4C3E" w:rsidRDefault="004D4C3E" w:rsidP="004D4C3E">
      <w:pPr>
        <w:numPr>
          <w:ilvl w:val="0"/>
          <w:numId w:val="1"/>
        </w:numPr>
        <w:shd w:val="clear" w:color="auto" w:fill="FFFFFF"/>
        <w:spacing w:before="100" w:beforeAutospacing="1" w:after="375" w:line="315" w:lineRule="atLeast"/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</w:pPr>
      <w:r w:rsidRPr="004D4C3E">
        <w:rPr>
          <w:rFonts w:ascii="Verdana" w:eastAsia="Times New Roman" w:hAnsi="Verdana" w:cs="Times New Roman"/>
          <w:b/>
          <w:bCs/>
          <w:color w:val="505050"/>
          <w:sz w:val="21"/>
          <w:szCs w:val="21"/>
          <w:lang w:eastAsia="sk-SK"/>
        </w:rPr>
        <w:t>15:15 - 15:45 / Nová klasifikácia záchvatov a princípy farmakoterapie epilepsie </w:t>
      </w:r>
      <w:r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t> </w:t>
      </w:r>
      <w:r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br/>
        <w:t xml:space="preserve">V. </w:t>
      </w:r>
      <w:proofErr w:type="spellStart"/>
      <w:r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t>Donáth</w:t>
      </w:r>
      <w:proofErr w:type="spellEnd"/>
      <w:r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t> </w:t>
      </w:r>
    </w:p>
    <w:p w:rsidR="004D4C3E" w:rsidRPr="004D4C3E" w:rsidRDefault="004D4C3E" w:rsidP="004D4C3E">
      <w:pPr>
        <w:numPr>
          <w:ilvl w:val="0"/>
          <w:numId w:val="1"/>
        </w:numPr>
        <w:shd w:val="clear" w:color="auto" w:fill="FFFFFF"/>
        <w:spacing w:before="100" w:beforeAutospacing="1" w:after="375" w:line="315" w:lineRule="atLeast"/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</w:pPr>
      <w:r w:rsidRPr="004D4C3E">
        <w:rPr>
          <w:rFonts w:ascii="Verdana" w:eastAsia="Times New Roman" w:hAnsi="Verdana" w:cs="Times New Roman"/>
          <w:b/>
          <w:bCs/>
          <w:color w:val="505050"/>
          <w:sz w:val="21"/>
          <w:szCs w:val="21"/>
          <w:lang w:eastAsia="sk-SK"/>
        </w:rPr>
        <w:t>15:45 - 16:15 / Postavenie nových antiepileptík</w:t>
      </w:r>
      <w:r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t> </w:t>
      </w:r>
      <w:r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br/>
        <w:t xml:space="preserve">B. </w:t>
      </w:r>
      <w:proofErr w:type="spellStart"/>
      <w:r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t>Hofericová</w:t>
      </w:r>
      <w:proofErr w:type="spellEnd"/>
      <w:r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t> </w:t>
      </w:r>
    </w:p>
    <w:p w:rsidR="004D4C3E" w:rsidRPr="004D4C3E" w:rsidRDefault="004D4C3E" w:rsidP="004D4C3E">
      <w:pPr>
        <w:numPr>
          <w:ilvl w:val="0"/>
          <w:numId w:val="1"/>
        </w:numPr>
        <w:shd w:val="clear" w:color="auto" w:fill="FFFFFF"/>
        <w:spacing w:before="100" w:beforeAutospacing="1" w:after="375" w:line="315" w:lineRule="atLeast"/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</w:pPr>
      <w:r w:rsidRPr="004D4C3E">
        <w:rPr>
          <w:rFonts w:ascii="Verdana" w:eastAsia="Times New Roman" w:hAnsi="Verdana" w:cs="Times New Roman"/>
          <w:b/>
          <w:bCs/>
          <w:color w:val="505050"/>
          <w:sz w:val="21"/>
          <w:szCs w:val="21"/>
          <w:lang w:eastAsia="sk-SK"/>
        </w:rPr>
        <w:t>16:15 - 16:45 / Metabolické ochorenia s epileptickými syndrómami – prechod od detského neurológa </w:t>
      </w:r>
      <w:r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t> </w:t>
      </w:r>
      <w:r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br/>
        <w:t>M. Kolníková </w:t>
      </w:r>
    </w:p>
    <w:p w:rsidR="004D4C3E" w:rsidRPr="004D4C3E" w:rsidRDefault="004D4C3E" w:rsidP="004D4C3E">
      <w:pPr>
        <w:numPr>
          <w:ilvl w:val="0"/>
          <w:numId w:val="1"/>
        </w:numPr>
        <w:shd w:val="clear" w:color="auto" w:fill="FFFFFF"/>
        <w:spacing w:before="100" w:beforeAutospacing="1" w:after="375" w:line="315" w:lineRule="atLeast"/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</w:pPr>
      <w:r w:rsidRPr="004D4C3E"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t xml:space="preserve">16:45 - 17:15 / </w:t>
      </w:r>
      <w:r w:rsidRPr="004D4C3E">
        <w:rPr>
          <w:rFonts w:ascii="Verdana" w:eastAsia="Times New Roman" w:hAnsi="Verdana" w:cs="Times New Roman"/>
          <w:i/>
          <w:iCs/>
          <w:color w:val="505050"/>
          <w:sz w:val="21"/>
          <w:szCs w:val="21"/>
          <w:lang w:eastAsia="sk-SK"/>
        </w:rPr>
        <w:t>prestávka</w:t>
      </w:r>
      <w:r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t> </w:t>
      </w:r>
    </w:p>
    <w:p w:rsidR="004D4C3E" w:rsidRPr="004D4C3E" w:rsidRDefault="004D4C3E" w:rsidP="004D4C3E">
      <w:pPr>
        <w:numPr>
          <w:ilvl w:val="0"/>
          <w:numId w:val="1"/>
        </w:numPr>
        <w:shd w:val="clear" w:color="auto" w:fill="FFFFFF"/>
        <w:spacing w:before="100" w:beforeAutospacing="1" w:after="375" w:line="315" w:lineRule="atLeast"/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</w:pPr>
      <w:r w:rsidRPr="004D4C3E">
        <w:rPr>
          <w:rFonts w:ascii="Verdana" w:eastAsia="Times New Roman" w:hAnsi="Verdana" w:cs="Times New Roman"/>
          <w:b/>
          <w:bCs/>
          <w:color w:val="505050"/>
          <w:sz w:val="21"/>
          <w:szCs w:val="21"/>
          <w:lang w:eastAsia="sk-SK"/>
        </w:rPr>
        <w:t>17:15 - 17:45 / Epilepsia a spánok </w:t>
      </w:r>
      <w:r w:rsidRPr="004D4C3E"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t> </w:t>
      </w:r>
      <w:r w:rsidRPr="004D4C3E"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br/>
        <w:t xml:space="preserve">E. </w:t>
      </w:r>
      <w:proofErr w:type="spellStart"/>
      <w:r w:rsidRPr="004D4C3E"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t>Feketo</w:t>
      </w:r>
      <w:r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t>vá</w:t>
      </w:r>
      <w:proofErr w:type="spellEnd"/>
      <w:r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t> </w:t>
      </w:r>
    </w:p>
    <w:p w:rsidR="004D4C3E" w:rsidRPr="004D4C3E" w:rsidRDefault="004D4C3E" w:rsidP="004D4C3E">
      <w:pPr>
        <w:numPr>
          <w:ilvl w:val="0"/>
          <w:numId w:val="1"/>
        </w:numPr>
        <w:shd w:val="clear" w:color="auto" w:fill="FFFFFF"/>
        <w:spacing w:before="100" w:beforeAutospacing="1" w:after="375" w:line="315" w:lineRule="atLeast"/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</w:pPr>
      <w:r w:rsidRPr="004D4C3E">
        <w:rPr>
          <w:rFonts w:ascii="Verdana" w:eastAsia="Times New Roman" w:hAnsi="Verdana" w:cs="Times New Roman"/>
          <w:b/>
          <w:bCs/>
          <w:color w:val="505050"/>
          <w:sz w:val="21"/>
          <w:szCs w:val="21"/>
          <w:lang w:eastAsia="sk-SK"/>
        </w:rPr>
        <w:t xml:space="preserve">17:45 - 18:15 / Stimulácia </w:t>
      </w:r>
      <w:proofErr w:type="spellStart"/>
      <w:r w:rsidRPr="004D4C3E">
        <w:rPr>
          <w:rFonts w:ascii="Verdana" w:eastAsia="Times New Roman" w:hAnsi="Verdana" w:cs="Times New Roman"/>
          <w:b/>
          <w:bCs/>
          <w:color w:val="505050"/>
          <w:sz w:val="21"/>
          <w:szCs w:val="21"/>
          <w:lang w:eastAsia="sk-SK"/>
        </w:rPr>
        <w:t>nervus</w:t>
      </w:r>
      <w:proofErr w:type="spellEnd"/>
      <w:r w:rsidRPr="004D4C3E">
        <w:rPr>
          <w:rFonts w:ascii="Verdana" w:eastAsia="Times New Roman" w:hAnsi="Verdana" w:cs="Times New Roman"/>
          <w:b/>
          <w:bCs/>
          <w:color w:val="505050"/>
          <w:sz w:val="21"/>
          <w:szCs w:val="21"/>
          <w:lang w:eastAsia="sk-SK"/>
        </w:rPr>
        <w:t xml:space="preserve"> vagus (VNS) v liečbe </w:t>
      </w:r>
      <w:proofErr w:type="spellStart"/>
      <w:r w:rsidRPr="004D4C3E">
        <w:rPr>
          <w:rFonts w:ascii="Verdana" w:eastAsia="Times New Roman" w:hAnsi="Verdana" w:cs="Times New Roman"/>
          <w:b/>
          <w:bCs/>
          <w:color w:val="505050"/>
          <w:sz w:val="21"/>
          <w:szCs w:val="21"/>
          <w:lang w:eastAsia="sk-SK"/>
        </w:rPr>
        <w:t>farmakorezistentnej</w:t>
      </w:r>
      <w:proofErr w:type="spellEnd"/>
      <w:r w:rsidRPr="004D4C3E">
        <w:rPr>
          <w:rFonts w:ascii="Verdana" w:eastAsia="Times New Roman" w:hAnsi="Verdana" w:cs="Times New Roman"/>
          <w:b/>
          <w:bCs/>
          <w:color w:val="505050"/>
          <w:sz w:val="21"/>
          <w:szCs w:val="21"/>
          <w:lang w:eastAsia="sk-SK"/>
        </w:rPr>
        <w:t xml:space="preserve"> epilepsie  </w:t>
      </w:r>
      <w:r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t> </w:t>
      </w:r>
      <w:r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br/>
        <w:t xml:space="preserve">G. A. </w:t>
      </w:r>
      <w:proofErr w:type="spellStart"/>
      <w:r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t>Ramos</w:t>
      </w:r>
      <w:proofErr w:type="spellEnd"/>
      <w:r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t>Rivera</w:t>
      </w:r>
      <w:proofErr w:type="spellEnd"/>
      <w:r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t> </w:t>
      </w:r>
    </w:p>
    <w:p w:rsidR="004D4C3E" w:rsidRPr="004D4C3E" w:rsidRDefault="004D4C3E" w:rsidP="004D4C3E">
      <w:pPr>
        <w:numPr>
          <w:ilvl w:val="0"/>
          <w:numId w:val="1"/>
        </w:numPr>
        <w:shd w:val="clear" w:color="auto" w:fill="FFFFFF"/>
        <w:spacing w:before="100" w:beforeAutospacing="1" w:after="375" w:line="315" w:lineRule="atLeast"/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</w:pPr>
      <w:r w:rsidRPr="004D4C3E">
        <w:rPr>
          <w:rFonts w:ascii="Verdana" w:eastAsia="Times New Roman" w:hAnsi="Verdana" w:cs="Times New Roman"/>
          <w:b/>
          <w:bCs/>
          <w:color w:val="505050"/>
          <w:sz w:val="21"/>
          <w:szCs w:val="21"/>
          <w:lang w:eastAsia="sk-SK"/>
        </w:rPr>
        <w:t>18:15 - 18:45 / Hĺbková mozgová stimulácia ATN (DBS ATN) – prvé skúsenosti  </w:t>
      </w:r>
      <w:r w:rsidRPr="004D4C3E"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t> </w:t>
      </w:r>
      <w:r w:rsidRPr="004D4C3E"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br/>
        <w:t xml:space="preserve">G. </w:t>
      </w:r>
      <w:proofErr w:type="spellStart"/>
      <w:r w:rsidRPr="004D4C3E"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t>Timárová</w:t>
      </w:r>
      <w:proofErr w:type="spellEnd"/>
      <w:r w:rsidRPr="004D4C3E"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t>  </w:t>
      </w:r>
      <w:r w:rsidRPr="004D4C3E"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br/>
        <w:t xml:space="preserve">Odborná prezentácia podporená edukačným grantom </w:t>
      </w:r>
      <w:r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t xml:space="preserve">spoločnosti </w:t>
      </w:r>
      <w:proofErr w:type="spellStart"/>
      <w:r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t>Medtronic</w:t>
      </w:r>
      <w:proofErr w:type="spellEnd"/>
      <w:r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t> </w:t>
      </w:r>
    </w:p>
    <w:p w:rsidR="00445D92" w:rsidRPr="004D4C3E" w:rsidRDefault="004D4C3E" w:rsidP="004D4C3E">
      <w:pPr>
        <w:numPr>
          <w:ilvl w:val="0"/>
          <w:numId w:val="1"/>
        </w:numPr>
        <w:shd w:val="clear" w:color="auto" w:fill="FFFFFF"/>
        <w:spacing w:before="100" w:beforeAutospacing="1" w:after="375" w:line="315" w:lineRule="atLeast"/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</w:pPr>
      <w:r w:rsidRPr="004D4C3E">
        <w:rPr>
          <w:rFonts w:ascii="Verdana" w:eastAsia="Times New Roman" w:hAnsi="Verdana" w:cs="Times New Roman"/>
          <w:b/>
          <w:bCs/>
          <w:color w:val="505050"/>
          <w:sz w:val="21"/>
          <w:szCs w:val="21"/>
          <w:lang w:eastAsia="sk-SK"/>
        </w:rPr>
        <w:t>18:45 - 19:15 / Panelová diskusia  </w:t>
      </w:r>
      <w:r w:rsidRPr="004D4C3E"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t> </w:t>
      </w:r>
      <w:r w:rsidRPr="004D4C3E"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br/>
        <w:t xml:space="preserve">V. </w:t>
      </w:r>
      <w:proofErr w:type="spellStart"/>
      <w:r w:rsidRPr="004D4C3E"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t>Donáth</w:t>
      </w:r>
      <w:proofErr w:type="spellEnd"/>
      <w:r w:rsidRPr="004D4C3E"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t xml:space="preserve">, G. </w:t>
      </w:r>
      <w:proofErr w:type="spellStart"/>
      <w:r w:rsidRPr="004D4C3E"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t>Timárová</w:t>
      </w:r>
      <w:proofErr w:type="spellEnd"/>
      <w:r w:rsidRPr="004D4C3E"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t xml:space="preserve">, B. </w:t>
      </w:r>
      <w:proofErr w:type="spellStart"/>
      <w:r w:rsidRPr="004D4C3E"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t>Hofericová</w:t>
      </w:r>
      <w:proofErr w:type="spellEnd"/>
      <w:r w:rsidRPr="004D4C3E"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t xml:space="preserve">, M. Kolníková, E. </w:t>
      </w:r>
      <w:proofErr w:type="spellStart"/>
      <w:r w:rsidRPr="004D4C3E"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t>Feketová</w:t>
      </w:r>
      <w:proofErr w:type="spellEnd"/>
      <w:r w:rsidRPr="004D4C3E"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t xml:space="preserve">, G. A. </w:t>
      </w:r>
      <w:proofErr w:type="spellStart"/>
      <w:r w:rsidRPr="004D4C3E"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t>Ramos</w:t>
      </w:r>
      <w:proofErr w:type="spellEnd"/>
      <w:r w:rsidRPr="004D4C3E"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t xml:space="preserve"> </w:t>
      </w:r>
      <w:proofErr w:type="spellStart"/>
      <w:r w:rsidRPr="004D4C3E"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t>Rivera</w:t>
      </w:r>
      <w:proofErr w:type="spellEnd"/>
      <w:r w:rsidRPr="004D4C3E"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t xml:space="preserve">,  P. </w:t>
      </w:r>
      <w:proofErr w:type="spellStart"/>
      <w:r w:rsidRPr="004D4C3E"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t>Valkovič</w:t>
      </w:r>
      <w:proofErr w:type="spellEnd"/>
      <w:r w:rsidRPr="004D4C3E">
        <w:rPr>
          <w:rFonts w:ascii="Verdana" w:eastAsia="Times New Roman" w:hAnsi="Verdana" w:cs="Times New Roman"/>
          <w:color w:val="505050"/>
          <w:sz w:val="21"/>
          <w:szCs w:val="21"/>
          <w:lang w:eastAsia="sk-SK"/>
        </w:rPr>
        <w:t> </w:t>
      </w:r>
      <w:bookmarkStart w:id="0" w:name="_GoBack"/>
      <w:bookmarkEnd w:id="0"/>
    </w:p>
    <w:sectPr w:rsidR="00445D92" w:rsidRPr="004D4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909C6"/>
    <w:multiLevelType w:val="multilevel"/>
    <w:tmpl w:val="506E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79"/>
    <w:rsid w:val="00445D92"/>
    <w:rsid w:val="004D4C3E"/>
    <w:rsid w:val="005135D6"/>
    <w:rsid w:val="008A3379"/>
    <w:rsid w:val="00C15E7F"/>
    <w:rsid w:val="00DB7712"/>
    <w:rsid w:val="00DD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2FA1"/>
  <w15:chartTrackingRefBased/>
  <w15:docId w15:val="{66B379C5-8749-45F6-9EA8-B514B68E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4D4C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D4C3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užívateľ</cp:lastModifiedBy>
  <cp:revision>2</cp:revision>
  <dcterms:created xsi:type="dcterms:W3CDTF">2017-11-08T11:14:00Z</dcterms:created>
  <dcterms:modified xsi:type="dcterms:W3CDTF">2017-11-08T11:15:00Z</dcterms:modified>
</cp:coreProperties>
</file>