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BB2F" w14:textId="77777777" w:rsidR="00C34940" w:rsidRDefault="00C34940" w:rsidP="00C34940">
      <w:pPr>
        <w:pStyle w:val="Standard"/>
        <w:jc w:val="center"/>
        <w:rPr>
          <w:b/>
        </w:rPr>
      </w:pPr>
      <w:r>
        <w:rPr>
          <w:b/>
        </w:rPr>
        <w:t>PROGRAM VEDECKEJ KONFERENCIE XXVI. SCHWARZOV DEŇ</w:t>
      </w:r>
    </w:p>
    <w:p w14:paraId="3453DA22" w14:textId="77777777" w:rsidR="00C34940" w:rsidRDefault="00C34940" w:rsidP="00C34940">
      <w:pPr>
        <w:pStyle w:val="Standard"/>
        <w:jc w:val="center"/>
        <w:rPr>
          <w:b/>
        </w:rPr>
      </w:pPr>
      <w:r>
        <w:rPr>
          <w:b/>
        </w:rPr>
        <w:t xml:space="preserve">16.11.2017, Hotel </w:t>
      </w:r>
      <w:proofErr w:type="spellStart"/>
      <w:r>
        <w:rPr>
          <w:b/>
        </w:rPr>
        <w:t>DoubleTree</w:t>
      </w:r>
      <w:proofErr w:type="spellEnd"/>
      <w:r>
        <w:rPr>
          <w:b/>
        </w:rPr>
        <w:t xml:space="preserve"> by Hilton Košice </w:t>
      </w:r>
    </w:p>
    <w:p w14:paraId="0FE41EF3" w14:textId="77777777" w:rsidR="00C34940" w:rsidRDefault="00C34940" w:rsidP="00C34940">
      <w:pPr>
        <w:pStyle w:val="Standard"/>
      </w:pPr>
    </w:p>
    <w:p w14:paraId="3D840687" w14:textId="77777777" w:rsidR="00C34940" w:rsidRDefault="00C34940" w:rsidP="00C34940">
      <w:pPr>
        <w:pStyle w:val="Standard"/>
      </w:pPr>
      <w:r>
        <w:t xml:space="preserve">08.30 registrácia účastníkov </w:t>
      </w:r>
    </w:p>
    <w:p w14:paraId="0CFB3001" w14:textId="77777777" w:rsidR="00C34940" w:rsidRDefault="00C34940" w:rsidP="00C34940">
      <w:pPr>
        <w:pStyle w:val="Standard"/>
      </w:pPr>
      <w:r>
        <w:t xml:space="preserve">09.45 otvorenie </w:t>
      </w:r>
    </w:p>
    <w:p w14:paraId="1B6D4A5E" w14:textId="77777777" w:rsidR="00C34940" w:rsidRDefault="00C34940" w:rsidP="00C34940">
      <w:pPr>
        <w:pStyle w:val="Standard"/>
      </w:pPr>
      <w:bookmarkStart w:id="0" w:name="_GoBack"/>
      <w:bookmarkEnd w:id="0"/>
    </w:p>
    <w:p w14:paraId="4ACAADDF" w14:textId="77777777" w:rsidR="00C34940" w:rsidRDefault="00C34940" w:rsidP="00C34940">
      <w:pPr>
        <w:pStyle w:val="Standard"/>
      </w:pPr>
      <w:r>
        <w:t xml:space="preserve">10.00 – 13.30 odborný program – I. blok </w:t>
      </w:r>
    </w:p>
    <w:p w14:paraId="5C7D26EA" w14:textId="77777777" w:rsidR="00C34940" w:rsidRDefault="00C34940" w:rsidP="00C34940">
      <w:pPr>
        <w:pStyle w:val="Standard"/>
      </w:pPr>
    </w:p>
    <w:p w14:paraId="484AD638" w14:textId="77777777" w:rsidR="00C34940" w:rsidRDefault="00C34940" w:rsidP="00C34940">
      <w:pPr>
        <w:pStyle w:val="Standard"/>
      </w:pPr>
      <w:r>
        <w:t>1.</w:t>
      </w:r>
      <w:r>
        <w:rPr>
          <w:b/>
        </w:rPr>
        <w:t xml:space="preserve"> Prof. MUDr. </w:t>
      </w:r>
      <w:proofErr w:type="spellStart"/>
      <w:r>
        <w:rPr>
          <w:b/>
        </w:rPr>
        <w:t>Theodor</w:t>
      </w:r>
      <w:proofErr w:type="spellEnd"/>
      <w:r>
        <w:rPr>
          <w:b/>
        </w:rPr>
        <w:t xml:space="preserve"> Schwarz-významný československý lekár-gynekológ a pôrodník, jeho život a dielo</w:t>
      </w:r>
      <w:r>
        <w:br/>
      </w:r>
      <w:proofErr w:type="spellStart"/>
      <w:r>
        <w:t>Ostró</w:t>
      </w:r>
      <w:proofErr w:type="spellEnd"/>
      <w:r>
        <w:t xml:space="preserve"> A., </w:t>
      </w:r>
      <w:proofErr w:type="spellStart"/>
      <w:r>
        <w:t>Halaška</w:t>
      </w:r>
      <w:proofErr w:type="spellEnd"/>
      <w:r>
        <w:t xml:space="preserve"> M. (Košice, Praha) </w:t>
      </w:r>
    </w:p>
    <w:p w14:paraId="7A08FBCE" w14:textId="77777777" w:rsidR="00C34940" w:rsidRDefault="00C34940" w:rsidP="00C34940">
      <w:pPr>
        <w:pStyle w:val="Standard"/>
      </w:pPr>
      <w:r>
        <w:t xml:space="preserve">2. </w:t>
      </w:r>
      <w:r>
        <w:rPr>
          <w:b/>
        </w:rPr>
        <w:t>Primárna prevencia karcinómu krčka maternice</w:t>
      </w:r>
      <w:r>
        <w:rPr>
          <w:b/>
        </w:rPr>
        <w:br/>
      </w:r>
      <w:r>
        <w:t xml:space="preserve">Varga J., </w:t>
      </w:r>
      <w:proofErr w:type="spellStart"/>
      <w:r>
        <w:t>Reviczká</w:t>
      </w:r>
      <w:proofErr w:type="spellEnd"/>
      <w:r>
        <w:t xml:space="preserve"> A., </w:t>
      </w:r>
      <w:proofErr w:type="spellStart"/>
      <w:r>
        <w:t>Ostró</w:t>
      </w:r>
      <w:proofErr w:type="spellEnd"/>
      <w:r>
        <w:t xml:space="preserve"> A. (Košice, </w:t>
      </w:r>
      <w:proofErr w:type="spellStart"/>
      <w:r>
        <w:t>Deggendorf</w:t>
      </w:r>
      <w:proofErr w:type="spellEnd"/>
      <w:r>
        <w:t xml:space="preserve"> – SRN)</w:t>
      </w:r>
    </w:p>
    <w:p w14:paraId="45B10965" w14:textId="77777777" w:rsidR="00C34940" w:rsidRDefault="00C34940" w:rsidP="00C34940">
      <w:pPr>
        <w:pStyle w:val="Standard"/>
      </w:pPr>
      <w:r>
        <w:t xml:space="preserve">3. </w:t>
      </w:r>
      <w:r>
        <w:rPr>
          <w:b/>
        </w:rPr>
        <w:t>20-ročné skúsenosti s liečbou sarkómov maternice</w:t>
      </w:r>
    </w:p>
    <w:p w14:paraId="33C22F66" w14:textId="77777777" w:rsidR="00C34940" w:rsidRDefault="00C34940" w:rsidP="00C34940">
      <w:pPr>
        <w:pStyle w:val="Standard"/>
      </w:pPr>
      <w:r>
        <w:t>Višňovský J., Danko J. (Martin)</w:t>
      </w:r>
    </w:p>
    <w:p w14:paraId="3BA12F60" w14:textId="77777777" w:rsidR="00C34940" w:rsidRDefault="00C34940" w:rsidP="00C34940">
      <w:pPr>
        <w:pStyle w:val="Standard"/>
      </w:pPr>
      <w:r>
        <w:t xml:space="preserve">4. </w:t>
      </w:r>
      <w:proofErr w:type="spellStart"/>
      <w:r>
        <w:rPr>
          <w:b/>
        </w:rPr>
        <w:t>Ovariálne</w:t>
      </w:r>
      <w:proofErr w:type="spellEnd"/>
      <w:r>
        <w:rPr>
          <w:b/>
        </w:rPr>
        <w:t xml:space="preserve"> nádory v gravidite</w:t>
      </w:r>
    </w:p>
    <w:p w14:paraId="31A34F1E" w14:textId="77777777" w:rsidR="00C34940" w:rsidRDefault="00C34940" w:rsidP="00C34940">
      <w:pPr>
        <w:pStyle w:val="Standard"/>
      </w:pPr>
      <w:proofErr w:type="spellStart"/>
      <w:r>
        <w:t>Grešová</w:t>
      </w:r>
      <w:proofErr w:type="spellEnd"/>
      <w:r>
        <w:t xml:space="preserve"> A., Kraus V. ml., Látal </w:t>
      </w:r>
      <w:proofErr w:type="spellStart"/>
      <w:r>
        <w:t>Valigurová</w:t>
      </w:r>
      <w:proofErr w:type="spellEnd"/>
      <w:r>
        <w:t xml:space="preserve"> J., Lupták M., </w:t>
      </w:r>
      <w:proofErr w:type="spellStart"/>
      <w:r>
        <w:t>Matta</w:t>
      </w:r>
      <w:proofErr w:type="spellEnd"/>
      <w:r>
        <w:t xml:space="preserve"> M., Tóth R. (Košice)</w:t>
      </w:r>
    </w:p>
    <w:p w14:paraId="611EF22F" w14:textId="77777777" w:rsidR="00C34940" w:rsidRDefault="00C34940" w:rsidP="00C34940">
      <w:pPr>
        <w:pStyle w:val="Standard"/>
      </w:pPr>
      <w:r>
        <w:t xml:space="preserve">5. </w:t>
      </w:r>
      <w:proofErr w:type="spellStart"/>
      <w:r>
        <w:rPr>
          <w:b/>
        </w:rPr>
        <w:t>Onkogynekologická</w:t>
      </w:r>
      <w:proofErr w:type="spellEnd"/>
      <w:r>
        <w:rPr>
          <w:b/>
        </w:rPr>
        <w:t xml:space="preserve"> operačná liečba na Klinike gynekológie a pôrodníctva Prešov</w:t>
      </w:r>
    </w:p>
    <w:p w14:paraId="7B3DEF6E" w14:textId="77777777" w:rsidR="00C34940" w:rsidRDefault="00C34940" w:rsidP="00C34940">
      <w:pPr>
        <w:pStyle w:val="Standard"/>
      </w:pPr>
      <w:r>
        <w:t xml:space="preserve">Adam J., </w:t>
      </w:r>
      <w:proofErr w:type="spellStart"/>
      <w:r>
        <w:t>Kudla</w:t>
      </w:r>
      <w:proofErr w:type="spellEnd"/>
      <w:r>
        <w:t xml:space="preserve"> O., </w:t>
      </w:r>
      <w:proofErr w:type="spellStart"/>
      <w:r>
        <w:t>Marčák</w:t>
      </w:r>
      <w:proofErr w:type="spellEnd"/>
      <w:r>
        <w:t xml:space="preserve"> L., </w:t>
      </w:r>
      <w:proofErr w:type="spellStart"/>
      <w:r>
        <w:t>Poništ</w:t>
      </w:r>
      <w:proofErr w:type="spellEnd"/>
      <w:r>
        <w:t xml:space="preserve"> P., </w:t>
      </w:r>
      <w:proofErr w:type="spellStart"/>
      <w:r>
        <w:t>Štefanko</w:t>
      </w:r>
      <w:proofErr w:type="spellEnd"/>
      <w:r>
        <w:t xml:space="preserve"> R. (Prešov)</w:t>
      </w:r>
    </w:p>
    <w:p w14:paraId="1217408E" w14:textId="77777777" w:rsidR="00C34940" w:rsidRDefault="00C34940" w:rsidP="00C34940">
      <w:pPr>
        <w:pStyle w:val="Standard"/>
      </w:pPr>
      <w:r>
        <w:t xml:space="preserve">6. </w:t>
      </w:r>
      <w:r>
        <w:rPr>
          <w:b/>
        </w:rPr>
        <w:t>Karcinóm krčka maternice v gravidite</w:t>
      </w:r>
      <w:r>
        <w:rPr>
          <w:b/>
        </w:rPr>
        <w:br/>
      </w:r>
      <w:r>
        <w:t xml:space="preserve">Bérešová D., </w:t>
      </w:r>
      <w:proofErr w:type="spellStart"/>
      <w:r>
        <w:t>Grešová</w:t>
      </w:r>
      <w:proofErr w:type="spellEnd"/>
      <w:r>
        <w:t xml:space="preserve"> A., Lupták M., Kraus V. ml., Tóth R. ( Košice )</w:t>
      </w:r>
    </w:p>
    <w:p w14:paraId="21144927" w14:textId="77777777" w:rsidR="00C34940" w:rsidRDefault="00C34940" w:rsidP="00C34940">
      <w:pPr>
        <w:pStyle w:val="Standard"/>
      </w:pPr>
      <w:r>
        <w:t xml:space="preserve">7. </w:t>
      </w:r>
      <w:r>
        <w:rPr>
          <w:b/>
        </w:rPr>
        <w:t xml:space="preserve">Sexuálne dysfunkcie u žien po </w:t>
      </w:r>
      <w:proofErr w:type="spellStart"/>
      <w:r>
        <w:rPr>
          <w:b/>
        </w:rPr>
        <w:t>onkogynekologických</w:t>
      </w:r>
      <w:proofErr w:type="spellEnd"/>
      <w:r>
        <w:rPr>
          <w:b/>
        </w:rPr>
        <w:t xml:space="preserve"> operáciách</w:t>
      </w:r>
    </w:p>
    <w:p w14:paraId="22470E2C" w14:textId="77777777" w:rsidR="00C34940" w:rsidRDefault="00C34940" w:rsidP="00C34940">
      <w:pPr>
        <w:pStyle w:val="Standard"/>
      </w:pPr>
      <w:proofErr w:type="spellStart"/>
      <w:r>
        <w:t>Matta</w:t>
      </w:r>
      <w:proofErr w:type="spellEnd"/>
      <w:r>
        <w:t xml:space="preserve"> M., </w:t>
      </w:r>
      <w:proofErr w:type="spellStart"/>
      <w:r>
        <w:t>Suchánek</w:t>
      </w:r>
      <w:proofErr w:type="spellEnd"/>
      <w:r>
        <w:t xml:space="preserve"> P., </w:t>
      </w:r>
      <w:proofErr w:type="spellStart"/>
      <w:r>
        <w:t>Urdzík</w:t>
      </w:r>
      <w:proofErr w:type="spellEnd"/>
      <w:r>
        <w:t xml:space="preserve"> P. (Košice)</w:t>
      </w:r>
    </w:p>
    <w:p w14:paraId="1AF77FE2" w14:textId="77777777" w:rsidR="00C34940" w:rsidRDefault="00C34940" w:rsidP="00C34940">
      <w:pPr>
        <w:pStyle w:val="Standard"/>
      </w:pPr>
      <w:r>
        <w:t xml:space="preserve">8. </w:t>
      </w:r>
      <w:r>
        <w:rPr>
          <w:b/>
        </w:rPr>
        <w:t>Nové možnosti vakcinácie proti HPV</w:t>
      </w:r>
    </w:p>
    <w:p w14:paraId="23F1C909" w14:textId="77777777" w:rsidR="00C34940" w:rsidRDefault="00C34940" w:rsidP="00C34940">
      <w:pPr>
        <w:pStyle w:val="Standard"/>
      </w:pPr>
      <w:r>
        <w:t>Adam J. (Prešov)</w:t>
      </w:r>
    </w:p>
    <w:p w14:paraId="0DBA2023" w14:textId="77777777" w:rsidR="00C34940" w:rsidRDefault="00C34940" w:rsidP="00C34940">
      <w:pPr>
        <w:pStyle w:val="Standard"/>
      </w:pPr>
      <w:r>
        <w:t xml:space="preserve">9. </w:t>
      </w:r>
      <w:r>
        <w:rPr>
          <w:b/>
        </w:rPr>
        <w:t>Spolupráca obvodného gynekológa s onkológom</w:t>
      </w:r>
    </w:p>
    <w:p w14:paraId="386F853B" w14:textId="77777777" w:rsidR="00C34940" w:rsidRDefault="00C34940" w:rsidP="00C34940">
      <w:pPr>
        <w:pStyle w:val="Standard"/>
      </w:pPr>
      <w:r>
        <w:t xml:space="preserve">Lupták M., </w:t>
      </w:r>
      <w:proofErr w:type="spellStart"/>
      <w:r>
        <w:t>Grešová</w:t>
      </w:r>
      <w:proofErr w:type="spellEnd"/>
      <w:r>
        <w:t xml:space="preserve"> A., Tóth R. (Košice)</w:t>
      </w:r>
    </w:p>
    <w:p w14:paraId="2956E9D9" w14:textId="77777777" w:rsidR="00C34940" w:rsidRDefault="00C34940" w:rsidP="00C34940">
      <w:pPr>
        <w:pStyle w:val="Standard"/>
      </w:pPr>
      <w:r>
        <w:t xml:space="preserve">10. </w:t>
      </w:r>
      <w:r>
        <w:rPr>
          <w:b/>
        </w:rPr>
        <w:t xml:space="preserve">Chirurgické komplikácie po </w:t>
      </w:r>
      <w:proofErr w:type="spellStart"/>
      <w:r>
        <w:rPr>
          <w:b/>
        </w:rPr>
        <w:t>onkogynekologických</w:t>
      </w:r>
      <w:proofErr w:type="spellEnd"/>
      <w:r>
        <w:rPr>
          <w:b/>
        </w:rPr>
        <w:t xml:space="preserve"> operáciách</w:t>
      </w:r>
    </w:p>
    <w:p w14:paraId="0655F344" w14:textId="77777777" w:rsidR="00C34940" w:rsidRDefault="00C34940" w:rsidP="00C34940">
      <w:pPr>
        <w:pStyle w:val="Standard"/>
      </w:pPr>
      <w:proofErr w:type="spellStart"/>
      <w:r>
        <w:t>Radoňák</w:t>
      </w:r>
      <w:proofErr w:type="spellEnd"/>
      <w:r>
        <w:t xml:space="preserve"> J. (Košice)</w:t>
      </w:r>
    </w:p>
    <w:p w14:paraId="2A622B7B" w14:textId="77777777" w:rsidR="00C34940" w:rsidRDefault="00C34940" w:rsidP="00C34940">
      <w:pPr>
        <w:pStyle w:val="Standard"/>
      </w:pPr>
      <w:r>
        <w:t xml:space="preserve">11. </w:t>
      </w:r>
      <w:r>
        <w:rPr>
          <w:b/>
        </w:rPr>
        <w:t xml:space="preserve">Urologické komplikácie po </w:t>
      </w:r>
      <w:proofErr w:type="spellStart"/>
      <w:r>
        <w:rPr>
          <w:b/>
        </w:rPr>
        <w:t>onkogynekologických</w:t>
      </w:r>
      <w:proofErr w:type="spellEnd"/>
      <w:r>
        <w:rPr>
          <w:b/>
        </w:rPr>
        <w:t xml:space="preserve"> operáciách</w:t>
      </w:r>
    </w:p>
    <w:p w14:paraId="132AD4DE" w14:textId="77777777" w:rsidR="00C34940" w:rsidRDefault="00C34940" w:rsidP="00C34940">
      <w:pPr>
        <w:pStyle w:val="Standard"/>
      </w:pPr>
      <w:r>
        <w:t>Nagy V. (Košice)</w:t>
      </w:r>
    </w:p>
    <w:p w14:paraId="6D35118D" w14:textId="77777777" w:rsidR="00C34940" w:rsidRDefault="00C34940" w:rsidP="00C34940">
      <w:pPr>
        <w:pStyle w:val="Standard"/>
      </w:pPr>
    </w:p>
    <w:p w14:paraId="27EF4450" w14:textId="77777777" w:rsidR="00C34940" w:rsidRDefault="00C34940" w:rsidP="00C34940">
      <w:pPr>
        <w:pStyle w:val="Standard"/>
      </w:pPr>
      <w:r>
        <w:t xml:space="preserve">diskusia </w:t>
      </w:r>
    </w:p>
    <w:p w14:paraId="211C6EBB" w14:textId="77777777" w:rsidR="00C34940" w:rsidRDefault="00C34940" w:rsidP="00C34940">
      <w:pPr>
        <w:pStyle w:val="Standard"/>
      </w:pPr>
    </w:p>
    <w:p w14:paraId="5AD0C237" w14:textId="77777777" w:rsidR="00C34940" w:rsidRDefault="00C34940" w:rsidP="00C34940">
      <w:pPr>
        <w:pStyle w:val="Standard"/>
      </w:pPr>
      <w:r>
        <w:t>13.30 – 14.30 prestávka</w:t>
      </w:r>
    </w:p>
    <w:p w14:paraId="15B7A05C" w14:textId="77777777" w:rsidR="00C34940" w:rsidRDefault="00C34940" w:rsidP="00C34940">
      <w:pPr>
        <w:pStyle w:val="Standard"/>
      </w:pPr>
    </w:p>
    <w:p w14:paraId="408F9DDF" w14:textId="77777777" w:rsidR="00C34940" w:rsidRDefault="00C34940" w:rsidP="00C34940">
      <w:pPr>
        <w:pStyle w:val="Standard"/>
      </w:pPr>
      <w:r>
        <w:t>14.30 – 18.00 odborný program – II. blok</w:t>
      </w:r>
    </w:p>
    <w:p w14:paraId="60A8538B" w14:textId="77777777" w:rsidR="00C34940" w:rsidRDefault="00C34940" w:rsidP="00C34940">
      <w:pPr>
        <w:pStyle w:val="Standard"/>
      </w:pPr>
    </w:p>
    <w:p w14:paraId="3499EC0A" w14:textId="77777777" w:rsidR="00C34940" w:rsidRDefault="00C34940" w:rsidP="00C34940">
      <w:pPr>
        <w:pStyle w:val="Standard"/>
      </w:pPr>
      <w:r>
        <w:t xml:space="preserve">12. </w:t>
      </w:r>
      <w:r>
        <w:rPr>
          <w:b/>
        </w:rPr>
        <w:t>Operačná liečba inkontinencie moču včera a dnes</w:t>
      </w:r>
    </w:p>
    <w:p w14:paraId="10010EBB" w14:textId="77777777" w:rsidR="00C34940" w:rsidRDefault="00C34940" w:rsidP="00C34940">
      <w:pPr>
        <w:pStyle w:val="Standard"/>
      </w:pPr>
      <w:proofErr w:type="spellStart"/>
      <w:r>
        <w:t>Urdzík</w:t>
      </w:r>
      <w:proofErr w:type="spellEnd"/>
      <w:r>
        <w:t xml:space="preserve"> P. (Košice)</w:t>
      </w:r>
    </w:p>
    <w:p w14:paraId="139EE045" w14:textId="77777777" w:rsidR="00C34940" w:rsidRDefault="00C34940" w:rsidP="00C34940">
      <w:pPr>
        <w:pStyle w:val="Standard"/>
      </w:pPr>
      <w:r>
        <w:t xml:space="preserve">13. </w:t>
      </w:r>
      <w:r>
        <w:rPr>
          <w:b/>
        </w:rPr>
        <w:t>MESH- áno či nie?</w:t>
      </w:r>
    </w:p>
    <w:p w14:paraId="510E83B8" w14:textId="77777777" w:rsidR="00C34940" w:rsidRDefault="00C34940" w:rsidP="00C34940">
      <w:pPr>
        <w:pStyle w:val="Standard"/>
      </w:pPr>
      <w:proofErr w:type="spellStart"/>
      <w:r>
        <w:t>Petrišin</w:t>
      </w:r>
      <w:proofErr w:type="spellEnd"/>
      <w:r>
        <w:t xml:space="preserve"> J. (Bardejov)</w:t>
      </w:r>
    </w:p>
    <w:p w14:paraId="34DFFCB7" w14:textId="77777777" w:rsidR="00C34940" w:rsidRDefault="00C34940" w:rsidP="00C34940">
      <w:pPr>
        <w:pStyle w:val="Standard"/>
      </w:pPr>
      <w:r>
        <w:t xml:space="preserve">14. </w:t>
      </w:r>
      <w:r>
        <w:rPr>
          <w:b/>
        </w:rPr>
        <w:t>Korekcia apikálneho defektu panvového dna a jej komplikácie</w:t>
      </w:r>
    </w:p>
    <w:p w14:paraId="0FEECE47" w14:textId="77777777" w:rsidR="00C34940" w:rsidRDefault="00C34940" w:rsidP="00C34940">
      <w:pPr>
        <w:pStyle w:val="Standard"/>
      </w:pPr>
      <w:proofErr w:type="spellStart"/>
      <w:r>
        <w:t>Urdzík</w:t>
      </w:r>
      <w:proofErr w:type="spellEnd"/>
      <w:r>
        <w:t xml:space="preserve"> P., </w:t>
      </w:r>
      <w:proofErr w:type="spellStart"/>
      <w:r>
        <w:t>Dudičová</w:t>
      </w:r>
      <w:proofErr w:type="spellEnd"/>
      <w:r>
        <w:t xml:space="preserve"> V., </w:t>
      </w:r>
      <w:proofErr w:type="spellStart"/>
      <w:r>
        <w:t>Dudič</w:t>
      </w:r>
      <w:proofErr w:type="spellEnd"/>
      <w:r>
        <w:t xml:space="preserve"> R. (Košice)</w:t>
      </w:r>
    </w:p>
    <w:p w14:paraId="576C2C72" w14:textId="77777777" w:rsidR="00C34940" w:rsidRDefault="00C34940" w:rsidP="00C34940">
      <w:pPr>
        <w:pStyle w:val="Standard"/>
      </w:pPr>
      <w:r>
        <w:t xml:space="preserve">15. </w:t>
      </w:r>
      <w:proofErr w:type="spellStart"/>
      <w:r>
        <w:rPr>
          <w:b/>
        </w:rPr>
        <w:t>Urogynekologické</w:t>
      </w:r>
      <w:proofErr w:type="spellEnd"/>
      <w:r>
        <w:rPr>
          <w:b/>
        </w:rPr>
        <w:t xml:space="preserve"> úskalia vaginálnej chirurgie pri rekonštrukčných operáciách panvového dna</w:t>
      </w:r>
    </w:p>
    <w:p w14:paraId="6BF1E329" w14:textId="77777777" w:rsidR="00C34940" w:rsidRDefault="00C34940" w:rsidP="00C34940">
      <w:pPr>
        <w:pStyle w:val="Standard"/>
      </w:pPr>
      <w:r>
        <w:t>Brenišin P. (Poprad)</w:t>
      </w:r>
    </w:p>
    <w:p w14:paraId="39A47C41" w14:textId="24BD1E8E" w:rsidR="00C34940" w:rsidRDefault="00C34940" w:rsidP="00C34940">
      <w:pPr>
        <w:pStyle w:val="Standard"/>
      </w:pPr>
      <w:r>
        <w:t xml:space="preserve">16. </w:t>
      </w:r>
      <w:r>
        <w:rPr>
          <w:b/>
        </w:rPr>
        <w:t>Odložený pôrod plodu B u dvojpočetnej gravidity s PPROM</w:t>
      </w:r>
      <w:r>
        <w:br/>
      </w:r>
      <w:proofErr w:type="spellStart"/>
      <w:r>
        <w:t>Doničová</w:t>
      </w:r>
      <w:proofErr w:type="spellEnd"/>
      <w:r>
        <w:t xml:space="preserve"> V., </w:t>
      </w:r>
      <w:proofErr w:type="spellStart"/>
      <w:r>
        <w:t>Kacerovský</w:t>
      </w:r>
      <w:proofErr w:type="spellEnd"/>
      <w:r>
        <w:t xml:space="preserve"> M. (Hradec Králové – ČR)</w:t>
      </w:r>
    </w:p>
    <w:p w14:paraId="0649EC01" w14:textId="77777777" w:rsidR="00C34940" w:rsidRDefault="00C34940" w:rsidP="00C34940">
      <w:pPr>
        <w:pStyle w:val="Standard"/>
      </w:pPr>
    </w:p>
    <w:p w14:paraId="001885B7" w14:textId="5CEFA19A" w:rsidR="00C34940" w:rsidRDefault="00C34940" w:rsidP="00C34940">
      <w:pPr>
        <w:pStyle w:val="Standard"/>
      </w:pPr>
      <w:r>
        <w:lastRenderedPageBreak/>
        <w:t xml:space="preserve">17. </w:t>
      </w:r>
      <w:proofErr w:type="spellStart"/>
      <w:r>
        <w:rPr>
          <w:b/>
        </w:rPr>
        <w:t>Gestačný</w:t>
      </w:r>
      <w:proofErr w:type="spellEnd"/>
      <w:r>
        <w:rPr>
          <w:b/>
        </w:rPr>
        <w:t xml:space="preserve"> diabetes mellitus- diagnostika a skríning</w:t>
      </w:r>
      <w:r>
        <w:rPr>
          <w:b/>
        </w:rPr>
        <w:br/>
      </w:r>
      <w:proofErr w:type="spellStart"/>
      <w:r>
        <w:t>Školka</w:t>
      </w:r>
      <w:proofErr w:type="spellEnd"/>
      <w:r>
        <w:t xml:space="preserve"> R., Hudec B., </w:t>
      </w:r>
      <w:proofErr w:type="spellStart"/>
      <w:r>
        <w:t>Dókuš</w:t>
      </w:r>
      <w:proofErr w:type="spellEnd"/>
      <w:r>
        <w:t xml:space="preserve"> K. (Banská Bystrica)</w:t>
      </w:r>
    </w:p>
    <w:p w14:paraId="47CE7DD8" w14:textId="77777777" w:rsidR="00C34940" w:rsidRDefault="00C34940" w:rsidP="00C34940">
      <w:pPr>
        <w:pStyle w:val="Standard"/>
      </w:pPr>
      <w:r>
        <w:t xml:space="preserve">18. </w:t>
      </w:r>
      <w:r>
        <w:rPr>
          <w:b/>
        </w:rPr>
        <w:t>30-ročné trendy vo vývoji hmotnosti a dĺžky novorodencov na našom pracovisku</w:t>
      </w:r>
      <w:r>
        <w:rPr>
          <w:b/>
        </w:rPr>
        <w:br/>
      </w:r>
      <w:r>
        <w:t xml:space="preserve">Vargová M., </w:t>
      </w:r>
      <w:proofErr w:type="spellStart"/>
      <w:r>
        <w:t>Dosedla</w:t>
      </w:r>
      <w:proofErr w:type="spellEnd"/>
      <w:r>
        <w:t xml:space="preserve"> E., </w:t>
      </w:r>
      <w:proofErr w:type="spellStart"/>
      <w:r>
        <w:t>Richnavský</w:t>
      </w:r>
      <w:proofErr w:type="spellEnd"/>
      <w:r>
        <w:t xml:space="preserve"> J., </w:t>
      </w:r>
      <w:proofErr w:type="spellStart"/>
      <w:r>
        <w:t>Michna</w:t>
      </w:r>
      <w:proofErr w:type="spellEnd"/>
      <w:r>
        <w:t xml:space="preserve"> M. (Košice – Šaca)</w:t>
      </w:r>
    </w:p>
    <w:p w14:paraId="57BEA26F" w14:textId="77777777" w:rsidR="00C34940" w:rsidRDefault="00C34940" w:rsidP="00C34940">
      <w:pPr>
        <w:pStyle w:val="Standard"/>
      </w:pPr>
      <w:r>
        <w:t xml:space="preserve">19. </w:t>
      </w:r>
      <w:r>
        <w:rPr>
          <w:b/>
        </w:rPr>
        <w:t>Poranenie ciev prednej brušnej steny počas LSK výkonov a ich ošetrenie</w:t>
      </w:r>
      <w:r>
        <w:rPr>
          <w:b/>
        </w:rPr>
        <w:br/>
      </w:r>
      <w:proofErr w:type="spellStart"/>
      <w:r>
        <w:t>Dudič</w:t>
      </w:r>
      <w:proofErr w:type="spellEnd"/>
      <w:r>
        <w:t xml:space="preserve"> R., </w:t>
      </w:r>
      <w:proofErr w:type="spellStart"/>
      <w:r>
        <w:t>Dudičová</w:t>
      </w:r>
      <w:proofErr w:type="spellEnd"/>
      <w:r>
        <w:t xml:space="preserve"> V., </w:t>
      </w:r>
      <w:proofErr w:type="spellStart"/>
      <w:r>
        <w:t>Urdzík</w:t>
      </w:r>
      <w:proofErr w:type="spellEnd"/>
      <w:r>
        <w:t xml:space="preserve"> P. (Košice)</w:t>
      </w:r>
    </w:p>
    <w:p w14:paraId="476A5111" w14:textId="77777777" w:rsidR="00C34940" w:rsidRDefault="00C34940" w:rsidP="00C34940">
      <w:pPr>
        <w:pStyle w:val="Standard"/>
      </w:pPr>
      <w:r>
        <w:t xml:space="preserve">20. </w:t>
      </w:r>
      <w:r>
        <w:rPr>
          <w:b/>
        </w:rPr>
        <w:t xml:space="preserve">Inovatívne metódy liečby inkontinencie moču u žien- prednáška podporená edukačným grantom TIMED,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14:paraId="54B4E3B9" w14:textId="77777777" w:rsidR="00C34940" w:rsidRDefault="00C34940" w:rsidP="00C34940">
      <w:pPr>
        <w:pStyle w:val="Standard"/>
      </w:pPr>
      <w:proofErr w:type="spellStart"/>
      <w:r>
        <w:t>Urdzík</w:t>
      </w:r>
      <w:proofErr w:type="spellEnd"/>
      <w:r>
        <w:t xml:space="preserve"> P. (Košice)</w:t>
      </w:r>
    </w:p>
    <w:p w14:paraId="3A911549" w14:textId="77777777" w:rsidR="00C34940" w:rsidRDefault="00C34940" w:rsidP="00C34940">
      <w:pPr>
        <w:pStyle w:val="Standard"/>
      </w:pPr>
    </w:p>
    <w:p w14:paraId="6AEA6CA1" w14:textId="77777777" w:rsidR="00C34940" w:rsidRDefault="00C34940" w:rsidP="00C34940">
      <w:pPr>
        <w:pStyle w:val="Standard"/>
      </w:pPr>
      <w:r>
        <w:t>diskusia</w:t>
      </w:r>
    </w:p>
    <w:p w14:paraId="3E5657E5" w14:textId="77777777" w:rsidR="00C34940" w:rsidRDefault="00C34940" w:rsidP="00C34940">
      <w:pPr>
        <w:pStyle w:val="Standard"/>
      </w:pPr>
    </w:p>
    <w:p w14:paraId="1176CC54" w14:textId="77777777" w:rsidR="00C34940" w:rsidRDefault="00C34940" w:rsidP="00C34940">
      <w:pPr>
        <w:pStyle w:val="Standard"/>
        <w:rPr>
          <w:b/>
        </w:rPr>
      </w:pPr>
      <w:r>
        <w:rPr>
          <w:b/>
        </w:rPr>
        <w:t>záver konferencie</w:t>
      </w:r>
    </w:p>
    <w:p w14:paraId="158967B8" w14:textId="77777777" w:rsidR="00C34940" w:rsidRDefault="00C34940" w:rsidP="00C34940">
      <w:pPr>
        <w:pStyle w:val="Standard"/>
        <w:rPr>
          <w:b/>
        </w:rPr>
      </w:pPr>
    </w:p>
    <w:p w14:paraId="535CAFF8" w14:textId="77777777" w:rsidR="00C34940" w:rsidRDefault="00C34940" w:rsidP="00C34940">
      <w:pPr>
        <w:pStyle w:val="Standard"/>
        <w:rPr>
          <w:b/>
        </w:rPr>
      </w:pPr>
    </w:p>
    <w:p w14:paraId="25D7AACA" w14:textId="77777777" w:rsidR="00C34940" w:rsidRDefault="00C34940" w:rsidP="00C34940">
      <w:pPr>
        <w:pStyle w:val="Standard"/>
        <w:jc w:val="center"/>
      </w:pPr>
    </w:p>
    <w:p w14:paraId="7875C118" w14:textId="77777777" w:rsidR="00771150" w:rsidRDefault="00771150"/>
    <w:sectPr w:rsidR="007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BB"/>
    <w:rsid w:val="00235869"/>
    <w:rsid w:val="00324B1C"/>
    <w:rsid w:val="0040238A"/>
    <w:rsid w:val="004D2D10"/>
    <w:rsid w:val="006254D7"/>
    <w:rsid w:val="00744E76"/>
    <w:rsid w:val="00771150"/>
    <w:rsid w:val="007C66BB"/>
    <w:rsid w:val="00AC200D"/>
    <w:rsid w:val="00BE4730"/>
    <w:rsid w:val="00C34940"/>
    <w:rsid w:val="00C557C4"/>
    <w:rsid w:val="00C8731D"/>
    <w:rsid w:val="00E25C0C"/>
    <w:rsid w:val="00E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DE39"/>
  <w15:chartTrackingRefBased/>
  <w15:docId w15:val="{CA91D137-C03F-4F6F-832B-403BEA6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349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2017-11-03T13:06:00Z</dcterms:created>
  <dcterms:modified xsi:type="dcterms:W3CDTF">2017-11-03T13:06:00Z</dcterms:modified>
</cp:coreProperties>
</file>