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bookmarkStart w:id="0" w:name="_GoBack"/>
      <w:bookmarkEnd w:id="0"/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EE01CA">
        <w:rPr>
          <w:rFonts w:cs="Calibri"/>
          <w:lang w:eastAsia="sk-SK"/>
        </w:rPr>
        <w:t>kalica, a.s.</w:t>
      </w:r>
      <w:r w:rsidR="001A2083">
        <w:rPr>
          <w:rFonts w:cs="Calibri"/>
          <w:lang w:eastAsia="sk-SK"/>
        </w:rPr>
        <w:t>,</w:t>
      </w:r>
      <w:r w:rsidR="00EE01CA">
        <w:rPr>
          <w:rFonts w:cs="Calibri"/>
          <w:lang w:eastAsia="sk-SK"/>
        </w:rPr>
        <w:t xml:space="preserve"> </w:t>
      </w:r>
    </w:p>
    <w:p w:rsidR="00E07C25" w:rsidRPr="005A1542" w:rsidRDefault="001A2083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spellStart"/>
      <w:r>
        <w:rPr>
          <w:rFonts w:cs="Calibri"/>
          <w:lang w:val="en-US" w:eastAsia="sk-SK"/>
        </w:rPr>
        <w:t>Pediatrické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a </w:t>
      </w:r>
      <w:proofErr w:type="spellStart"/>
      <w:r>
        <w:rPr>
          <w:rFonts w:cs="Calibri"/>
          <w:lang w:val="en-US" w:eastAsia="sk-SK"/>
        </w:rPr>
        <w:t>Neonatologické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na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1A2083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>Pediatrický seminár</w:t>
      </w:r>
      <w:r w:rsidR="00EE01CA">
        <w:rPr>
          <w:rFonts w:cs="Calibri"/>
          <w:sz w:val="22"/>
          <w:szCs w:val="22"/>
          <w:lang w:eastAsia="sk-SK"/>
        </w:rPr>
        <w:t xml:space="preserve">,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1A2083">
        <w:rPr>
          <w:rFonts w:cs="Calibri"/>
          <w:b/>
          <w:sz w:val="30"/>
          <w:szCs w:val="30"/>
          <w:lang w:eastAsia="sk-SK"/>
        </w:rPr>
        <w:t>15.11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222670">
        <w:rPr>
          <w:rFonts w:cs="Calibri"/>
          <w:b/>
          <w:bCs/>
          <w:sz w:val="30"/>
          <w:szCs w:val="30"/>
          <w:lang w:eastAsia="sk-SK"/>
        </w:rPr>
        <w:t>2017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1A2083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6A1D82" w:rsidRPr="00EE01CA" w:rsidRDefault="00B56481" w:rsidP="00EE01CA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P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1A2083" w:rsidRDefault="001A2083" w:rsidP="001A2083">
      <w:pPr>
        <w:ind w:left="2127" w:right="-288" w:hanging="2127"/>
        <w:rPr>
          <w:b/>
          <w:bCs/>
        </w:rPr>
      </w:pPr>
      <w:r>
        <w:rPr>
          <w:bCs/>
        </w:rPr>
        <w:t>13:30 – 13:55</w:t>
      </w:r>
      <w:r>
        <w:rPr>
          <w:bCs/>
        </w:rPr>
        <w:tab/>
      </w:r>
      <w:r>
        <w:rPr>
          <w:b/>
          <w:bCs/>
        </w:rPr>
        <w:t xml:space="preserve">SIDS </w:t>
      </w:r>
    </w:p>
    <w:p w:rsidR="001A2083" w:rsidRDefault="001A2083" w:rsidP="001A2083">
      <w:pPr>
        <w:ind w:left="2127" w:right="-288"/>
        <w:rPr>
          <w:bCs/>
        </w:rPr>
      </w:pPr>
      <w:r>
        <w:rPr>
          <w:bCs/>
          <w:i/>
        </w:rPr>
        <w:t xml:space="preserve">MUDr. Veronika </w:t>
      </w:r>
      <w:proofErr w:type="spellStart"/>
      <w:r>
        <w:rPr>
          <w:bCs/>
          <w:i/>
        </w:rPr>
        <w:t>Kubašková</w:t>
      </w:r>
      <w:proofErr w:type="spellEnd"/>
      <w:r>
        <w:rPr>
          <w:bCs/>
          <w:i/>
        </w:rPr>
        <w:t xml:space="preserve"> </w:t>
      </w:r>
    </w:p>
    <w:p w:rsidR="001A2083" w:rsidRDefault="001A2083" w:rsidP="001A2083">
      <w:pPr>
        <w:ind w:left="2127" w:right="-288"/>
        <w:rPr>
          <w:bCs/>
        </w:rPr>
      </w:pPr>
    </w:p>
    <w:p w:rsidR="001A2083" w:rsidRDefault="001A2083" w:rsidP="001A2083">
      <w:pPr>
        <w:ind w:right="-288"/>
        <w:rPr>
          <w:b/>
          <w:bCs/>
        </w:rPr>
      </w:pPr>
      <w:r>
        <w:rPr>
          <w:bCs/>
        </w:rPr>
        <w:t>13:55 – 14:20</w:t>
      </w:r>
      <w:r>
        <w:rPr>
          <w:bCs/>
        </w:rPr>
        <w:tab/>
      </w: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Atrézia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ezofágu</w:t>
      </w:r>
      <w:proofErr w:type="spellEnd"/>
      <w:r>
        <w:rPr>
          <w:b/>
          <w:bCs/>
        </w:rPr>
        <w:t xml:space="preserve"> – kazuistiky </w:t>
      </w:r>
    </w:p>
    <w:p w:rsidR="001A2083" w:rsidRDefault="001A2083" w:rsidP="001A2083">
      <w:pPr>
        <w:ind w:left="2127" w:right="-288"/>
        <w:rPr>
          <w:bCs/>
          <w:i/>
        </w:rPr>
      </w:pPr>
      <w:r>
        <w:rPr>
          <w:bCs/>
          <w:i/>
        </w:rPr>
        <w:t xml:space="preserve">MUDr. Katarína </w:t>
      </w:r>
      <w:proofErr w:type="spellStart"/>
      <w:r>
        <w:rPr>
          <w:bCs/>
          <w:i/>
        </w:rPr>
        <w:t>Škojcová</w:t>
      </w:r>
      <w:proofErr w:type="spellEnd"/>
      <w:r>
        <w:rPr>
          <w:bCs/>
          <w:i/>
        </w:rPr>
        <w:t xml:space="preserve"> </w:t>
      </w:r>
    </w:p>
    <w:p w:rsidR="001A2083" w:rsidRDefault="001A2083" w:rsidP="001A2083">
      <w:pPr>
        <w:ind w:left="2127" w:right="-288" w:hanging="2127"/>
        <w:rPr>
          <w:bCs/>
        </w:rPr>
      </w:pPr>
    </w:p>
    <w:p w:rsidR="001A2083" w:rsidRDefault="001A2083" w:rsidP="001A2083">
      <w:pPr>
        <w:ind w:left="2127" w:right="-288" w:hanging="2127"/>
        <w:rPr>
          <w:b/>
          <w:bCs/>
        </w:rPr>
      </w:pPr>
      <w:r>
        <w:rPr>
          <w:bCs/>
        </w:rPr>
        <w:t>14:20 – 14:45</w:t>
      </w:r>
      <w:r>
        <w:rPr>
          <w:bCs/>
        </w:rPr>
        <w:tab/>
      </w:r>
      <w:r>
        <w:rPr>
          <w:b/>
          <w:bCs/>
        </w:rPr>
        <w:t xml:space="preserve">Rázštepy podnebia a pery u novorodencov </w:t>
      </w:r>
    </w:p>
    <w:p w:rsidR="001A2083" w:rsidRDefault="001A2083" w:rsidP="001A2083">
      <w:pPr>
        <w:ind w:left="2127" w:right="-288"/>
        <w:rPr>
          <w:bCs/>
          <w:i/>
        </w:rPr>
      </w:pPr>
      <w:r>
        <w:rPr>
          <w:bCs/>
          <w:i/>
        </w:rPr>
        <w:t xml:space="preserve">MUDr. Katarína </w:t>
      </w:r>
      <w:proofErr w:type="spellStart"/>
      <w:r>
        <w:rPr>
          <w:bCs/>
          <w:i/>
        </w:rPr>
        <w:t>Gembešová</w:t>
      </w:r>
      <w:proofErr w:type="spellEnd"/>
      <w:r>
        <w:rPr>
          <w:bCs/>
          <w:i/>
        </w:rPr>
        <w:t xml:space="preserve"> </w:t>
      </w:r>
    </w:p>
    <w:p w:rsidR="001A2083" w:rsidRDefault="001A2083" w:rsidP="001A2083">
      <w:pPr>
        <w:ind w:right="-288"/>
        <w:rPr>
          <w:bCs/>
        </w:rPr>
      </w:pPr>
    </w:p>
    <w:p w:rsidR="001A2083" w:rsidRDefault="001A2083" w:rsidP="001A2083">
      <w:pPr>
        <w:ind w:left="2127" w:right="-288" w:hanging="2127"/>
        <w:rPr>
          <w:b/>
          <w:bCs/>
        </w:rPr>
      </w:pPr>
      <w:r>
        <w:rPr>
          <w:bCs/>
        </w:rPr>
        <w:t>14:45 – 15:15</w:t>
      </w:r>
      <w:r>
        <w:rPr>
          <w:bCs/>
        </w:rPr>
        <w:tab/>
      </w:r>
      <w:r>
        <w:rPr>
          <w:b/>
          <w:bCs/>
        </w:rPr>
        <w:t xml:space="preserve">Prevencia respiračných infekcií </w:t>
      </w:r>
    </w:p>
    <w:p w:rsidR="001A2083" w:rsidRDefault="001A2083" w:rsidP="001A2083">
      <w:pPr>
        <w:ind w:right="-288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MUDr. Marta </w:t>
      </w:r>
      <w:proofErr w:type="spellStart"/>
      <w:r>
        <w:rPr>
          <w:bCs/>
          <w:i/>
        </w:rPr>
        <w:t>Serdahelyová</w:t>
      </w:r>
      <w:proofErr w:type="spellEnd"/>
      <w:r>
        <w:rPr>
          <w:bCs/>
          <w:i/>
        </w:rPr>
        <w:t xml:space="preserve"> </w:t>
      </w:r>
    </w:p>
    <w:p w:rsidR="00D33EE6" w:rsidRDefault="00D33EE6" w:rsidP="00D33EE6">
      <w:pPr>
        <w:tabs>
          <w:tab w:val="left" w:pos="0"/>
        </w:tabs>
        <w:ind w:right="-288"/>
        <w:jc w:val="both"/>
        <w:rPr>
          <w:bCs/>
        </w:rPr>
      </w:pPr>
    </w:p>
    <w:p w:rsidR="00610B5C" w:rsidRDefault="00610B5C" w:rsidP="00610B5C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0E1CBF" w:rsidRDefault="000E1CBF" w:rsidP="00962A6E">
      <w:pPr>
        <w:rPr>
          <w:rFonts w:cs="Arial"/>
        </w:rPr>
      </w:pPr>
    </w:p>
    <w:p w:rsidR="00610B5C" w:rsidRDefault="00610B5C" w:rsidP="00962A6E">
      <w:pPr>
        <w:rPr>
          <w:rFonts w:cs="Arial"/>
        </w:rPr>
      </w:pPr>
    </w:p>
    <w:p w:rsidR="00242731" w:rsidRDefault="00242731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</w:p>
    <w:p w:rsidR="00EE01CA" w:rsidRPr="003A400F" w:rsidRDefault="00EE01CA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  <w:r>
        <w:rPr>
          <w:rFonts w:cs="Arial"/>
        </w:rPr>
        <w:tab/>
        <w:t xml:space="preserve">MUDr. </w:t>
      </w:r>
      <w:r w:rsidR="001A2083">
        <w:rPr>
          <w:rFonts w:cs="Arial"/>
        </w:rPr>
        <w:t>Juraj Riška</w:t>
      </w:r>
      <w:r w:rsidR="001A208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MUDr. </w:t>
      </w:r>
      <w:r w:rsidR="001A2083">
        <w:rPr>
          <w:rFonts w:cs="Arial"/>
        </w:rPr>
        <w:t xml:space="preserve">Juraj Riška </w:t>
      </w:r>
    </w:p>
    <w:p w:rsidR="00552BB4" w:rsidRPr="003A400F" w:rsidRDefault="00EE01CA" w:rsidP="00962A6E">
      <w:pPr>
        <w:rPr>
          <w:rFonts w:cs="Arial"/>
        </w:rPr>
      </w:pPr>
      <w:r>
        <w:rPr>
          <w:rFonts w:cs="Arial"/>
        </w:rPr>
        <w:tab/>
      </w:r>
      <w:r w:rsidR="00552BB4" w:rsidRPr="003A400F">
        <w:rPr>
          <w:rFonts w:cs="Arial"/>
        </w:rPr>
        <w:t>odborný garant seminára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EE01CA" w:rsidRDefault="00EE01C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24E2E"/>
    <w:rsid w:val="001765A2"/>
    <w:rsid w:val="001A2083"/>
    <w:rsid w:val="001C27F2"/>
    <w:rsid w:val="001E3468"/>
    <w:rsid w:val="00222670"/>
    <w:rsid w:val="0023077F"/>
    <w:rsid w:val="0023254F"/>
    <w:rsid w:val="00234965"/>
    <w:rsid w:val="00242731"/>
    <w:rsid w:val="002465EB"/>
    <w:rsid w:val="0029098B"/>
    <w:rsid w:val="002E1244"/>
    <w:rsid w:val="003121A9"/>
    <w:rsid w:val="003124FF"/>
    <w:rsid w:val="00327C29"/>
    <w:rsid w:val="00345469"/>
    <w:rsid w:val="00371222"/>
    <w:rsid w:val="003738D2"/>
    <w:rsid w:val="003750AA"/>
    <w:rsid w:val="003872D0"/>
    <w:rsid w:val="00394275"/>
    <w:rsid w:val="003A400F"/>
    <w:rsid w:val="003B0682"/>
    <w:rsid w:val="003D4104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10B5C"/>
    <w:rsid w:val="00631230"/>
    <w:rsid w:val="00656EAA"/>
    <w:rsid w:val="006A1D82"/>
    <w:rsid w:val="006C1BE4"/>
    <w:rsid w:val="007926BD"/>
    <w:rsid w:val="007C3FAC"/>
    <w:rsid w:val="007E4F1B"/>
    <w:rsid w:val="0080157A"/>
    <w:rsid w:val="008027B1"/>
    <w:rsid w:val="0080441E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E78A3"/>
    <w:rsid w:val="008F67F9"/>
    <w:rsid w:val="008F7918"/>
    <w:rsid w:val="00937E76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B13346"/>
    <w:rsid w:val="00B269F3"/>
    <w:rsid w:val="00B504CC"/>
    <w:rsid w:val="00B56481"/>
    <w:rsid w:val="00B62293"/>
    <w:rsid w:val="00B64EF5"/>
    <w:rsid w:val="00BB1857"/>
    <w:rsid w:val="00BF2B94"/>
    <w:rsid w:val="00C006DF"/>
    <w:rsid w:val="00C1068A"/>
    <w:rsid w:val="00C366D7"/>
    <w:rsid w:val="00C85EFE"/>
    <w:rsid w:val="00CA49C4"/>
    <w:rsid w:val="00CA646B"/>
    <w:rsid w:val="00CB0988"/>
    <w:rsid w:val="00CC29EA"/>
    <w:rsid w:val="00CF0482"/>
    <w:rsid w:val="00D10B3D"/>
    <w:rsid w:val="00D17F32"/>
    <w:rsid w:val="00D264F2"/>
    <w:rsid w:val="00D26873"/>
    <w:rsid w:val="00D32CB9"/>
    <w:rsid w:val="00D33EE6"/>
    <w:rsid w:val="00D42DCF"/>
    <w:rsid w:val="00DC0459"/>
    <w:rsid w:val="00DC245A"/>
    <w:rsid w:val="00DD4105"/>
    <w:rsid w:val="00DD70A5"/>
    <w:rsid w:val="00DE71F4"/>
    <w:rsid w:val="00E0124E"/>
    <w:rsid w:val="00E029DD"/>
    <w:rsid w:val="00E07C25"/>
    <w:rsid w:val="00E3177D"/>
    <w:rsid w:val="00E34BF1"/>
    <w:rsid w:val="00E3672E"/>
    <w:rsid w:val="00E60E98"/>
    <w:rsid w:val="00E83655"/>
    <w:rsid w:val="00E9589A"/>
    <w:rsid w:val="00EE01CA"/>
    <w:rsid w:val="00F27C36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10616D-90DC-4E1A-8975-6BEB1E32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9AA3-0541-4B60-8B5B-D4A438E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Henrieta Havlikova</cp:lastModifiedBy>
  <cp:revision>2</cp:revision>
  <cp:lastPrinted>2013-11-14T06:31:00Z</cp:lastPrinted>
  <dcterms:created xsi:type="dcterms:W3CDTF">2017-10-24T09:53:00Z</dcterms:created>
  <dcterms:modified xsi:type="dcterms:W3CDTF">2017-10-24T09:53:00Z</dcterms:modified>
</cp:coreProperties>
</file>