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9" w:rsidRDefault="004D52E9" w:rsidP="00CA3124">
      <w:bookmarkStart w:id="0" w:name="_GoBack"/>
      <w:bookmarkEnd w:id="0"/>
      <w:r>
        <w:t>Abstrakt</w:t>
      </w:r>
    </w:p>
    <w:p w:rsidR="004D52E9" w:rsidRDefault="004D52E9" w:rsidP="00CA3124">
      <w:proofErr w:type="spellStart"/>
      <w:r>
        <w:t>Osteochondromy</w:t>
      </w:r>
      <w:proofErr w:type="spellEnd"/>
      <w:r>
        <w:t xml:space="preserve"> chrbtice</w:t>
      </w:r>
    </w:p>
    <w:p w:rsidR="004D52E9" w:rsidRDefault="004D52E9" w:rsidP="00CA3124"/>
    <w:p w:rsidR="004D52E9" w:rsidRDefault="004D52E9" w:rsidP="00CA3124">
      <w:proofErr w:type="spellStart"/>
      <w:r>
        <w:t>Osteochondrómy</w:t>
      </w:r>
      <w:proofErr w:type="spellEnd"/>
      <w:r>
        <w:t xml:space="preserve"> patria medzi najčastejšie  </w:t>
      </w:r>
      <w:proofErr w:type="spellStart"/>
      <w:r>
        <w:t>benigné</w:t>
      </w:r>
      <w:proofErr w:type="spellEnd"/>
      <w:r>
        <w:t xml:space="preserve"> kostné tumory  , predstavujú približne 35 % zo všetkých  </w:t>
      </w:r>
      <w:proofErr w:type="spellStart"/>
      <w:r>
        <w:t>benigných</w:t>
      </w:r>
      <w:proofErr w:type="spellEnd"/>
      <w:r>
        <w:t xml:space="preserve"> kostných tumorov.  Môžu sa vyskytnúť  na ktoromkoľvek mieste skeletu. Ich </w:t>
      </w:r>
      <w:proofErr w:type="spellStart"/>
      <w:r>
        <w:t>predilekčným</w:t>
      </w:r>
      <w:proofErr w:type="spellEnd"/>
      <w:r>
        <w:t xml:space="preserve"> miestom výskytu sú  </w:t>
      </w:r>
      <w:proofErr w:type="spellStart"/>
      <w:r>
        <w:t>metafýzy</w:t>
      </w:r>
      <w:proofErr w:type="spellEnd"/>
      <w:r>
        <w:t xml:space="preserve"> dlhých kosti , hlavne v oblasti kolien.  Ostatné lokality výskytu </w:t>
      </w:r>
      <w:proofErr w:type="spellStart"/>
      <w:r>
        <w:t>ostechondrómov</w:t>
      </w:r>
      <w:proofErr w:type="spellEnd"/>
      <w:r>
        <w:t xml:space="preserve">,  vrátane chrbtice   sú vzácne.   Záchyt </w:t>
      </w:r>
      <w:proofErr w:type="spellStart"/>
      <w:r>
        <w:t>osteochondrómu</w:t>
      </w:r>
      <w:proofErr w:type="spellEnd"/>
      <w:r>
        <w:t xml:space="preserve">  býva často  náhodný,  málokedy spôsobujú bolesť,  len veľmi vzácne môžu </w:t>
      </w:r>
      <w:proofErr w:type="spellStart"/>
      <w:r>
        <w:t>malignizovať</w:t>
      </w:r>
      <w:proofErr w:type="spellEnd"/>
      <w:r>
        <w:t xml:space="preserve"> v prípade </w:t>
      </w:r>
      <w:proofErr w:type="spellStart"/>
      <w:r>
        <w:t>solitarných</w:t>
      </w:r>
      <w:proofErr w:type="spellEnd"/>
      <w:r>
        <w:t xml:space="preserve"> </w:t>
      </w:r>
      <w:proofErr w:type="spellStart"/>
      <w:r>
        <w:t>ostechondrómov</w:t>
      </w:r>
      <w:proofErr w:type="spellEnd"/>
      <w:r>
        <w:t xml:space="preserve">.  Lokálne sa môžu prejavovať útlakom mäkkých častí  alebo deformitou skeletu . </w:t>
      </w:r>
      <w:proofErr w:type="spellStart"/>
      <w:r>
        <w:t>Ostechondrómy</w:t>
      </w:r>
      <w:proofErr w:type="spellEnd"/>
      <w:r>
        <w:t xml:space="preserve"> sa môžu vyskytovať v solitárnej forme  alebo ako súčasť  </w:t>
      </w:r>
      <w:proofErr w:type="spellStart"/>
      <w:r>
        <w:t>syndromu</w:t>
      </w:r>
      <w:proofErr w:type="spellEnd"/>
      <w:r>
        <w:t xml:space="preserve">  mnohopočetných </w:t>
      </w:r>
      <w:proofErr w:type="spellStart"/>
      <w:r>
        <w:t>osteokartilaginozných</w:t>
      </w:r>
      <w:proofErr w:type="spellEnd"/>
      <w:r>
        <w:t xml:space="preserve">  </w:t>
      </w:r>
      <w:proofErr w:type="spellStart"/>
      <w:r>
        <w:t>exostóz</w:t>
      </w:r>
      <w:proofErr w:type="spellEnd"/>
      <w:r>
        <w:t>.</w:t>
      </w:r>
    </w:p>
    <w:p w:rsidR="004D52E9" w:rsidRDefault="004D52E9" w:rsidP="00CA3124"/>
    <w:p w:rsidR="004D52E9" w:rsidRDefault="004D52E9" w:rsidP="00CA3124">
      <w:proofErr w:type="spellStart"/>
      <w:r>
        <w:t>Hartel</w:t>
      </w:r>
      <w:proofErr w:type="spellEnd"/>
      <w:r>
        <w:t xml:space="preserve"> Miloš</w:t>
      </w:r>
    </w:p>
    <w:sectPr w:rsidR="004D52E9" w:rsidSect="0007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400B"/>
    <w:rsid w:val="00071366"/>
    <w:rsid w:val="000F32CA"/>
    <w:rsid w:val="0011400B"/>
    <w:rsid w:val="0031082F"/>
    <w:rsid w:val="00385C2E"/>
    <w:rsid w:val="004D52E9"/>
    <w:rsid w:val="007F0389"/>
    <w:rsid w:val="00B05C1B"/>
    <w:rsid w:val="00CA3124"/>
    <w:rsid w:val="00D6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4D52E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</dc:creator>
  <cp:lastModifiedBy>fnsp</cp:lastModifiedBy>
  <cp:revision>4</cp:revision>
  <dcterms:created xsi:type="dcterms:W3CDTF">2017-09-18T07:03:00Z</dcterms:created>
  <dcterms:modified xsi:type="dcterms:W3CDTF">2017-09-18T07:04:00Z</dcterms:modified>
</cp:coreProperties>
</file>