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744" w:rsidRPr="00994B00" w:rsidRDefault="00DB6DAE" w:rsidP="00994B00">
      <w:pPr>
        <w:pStyle w:val="Bezriadkovania"/>
        <w:jc w:val="center"/>
        <w:rPr>
          <w:b/>
          <w:color w:val="002060"/>
          <w:sz w:val="32"/>
          <w:szCs w:val="32"/>
        </w:rPr>
      </w:pPr>
      <w:bookmarkStart w:id="0" w:name="_GoBack"/>
      <w:bookmarkEnd w:id="0"/>
      <w:r w:rsidRPr="00994B00">
        <w:rPr>
          <w:b/>
          <w:color w:val="002060"/>
          <w:sz w:val="32"/>
          <w:szCs w:val="32"/>
        </w:rPr>
        <w:t>N</w:t>
      </w:r>
      <w:r w:rsidR="00C62744" w:rsidRPr="00994B00">
        <w:rPr>
          <w:b/>
          <w:color w:val="002060"/>
          <w:sz w:val="32"/>
          <w:szCs w:val="32"/>
        </w:rPr>
        <w:t xml:space="preserve">eurologická klinika FN </w:t>
      </w:r>
      <w:r w:rsidR="00C96461" w:rsidRPr="00994B00">
        <w:rPr>
          <w:b/>
          <w:color w:val="002060"/>
          <w:sz w:val="32"/>
          <w:szCs w:val="32"/>
        </w:rPr>
        <w:t>Nitr</w:t>
      </w:r>
      <w:r w:rsidR="00C62744" w:rsidRPr="00994B00">
        <w:rPr>
          <w:b/>
          <w:color w:val="002060"/>
          <w:sz w:val="32"/>
          <w:szCs w:val="32"/>
        </w:rPr>
        <w:t>a</w:t>
      </w:r>
    </w:p>
    <w:p w:rsidR="00F65475" w:rsidRDefault="00C62744" w:rsidP="00994B00">
      <w:pPr>
        <w:pStyle w:val="Bezriadkovania"/>
        <w:jc w:val="center"/>
        <w:rPr>
          <w:sz w:val="28"/>
          <w:szCs w:val="28"/>
        </w:rPr>
      </w:pPr>
      <w:r w:rsidRPr="00994B00">
        <w:rPr>
          <w:sz w:val="28"/>
          <w:szCs w:val="28"/>
        </w:rPr>
        <w:t xml:space="preserve">organizuje a zároveň pozýva na krajský seminár </w:t>
      </w:r>
      <w:r w:rsidR="000D5DA9" w:rsidRPr="00994B00">
        <w:rPr>
          <w:sz w:val="28"/>
          <w:szCs w:val="28"/>
        </w:rPr>
        <w:t>s</w:t>
      </w:r>
      <w:r w:rsidR="00994B00">
        <w:rPr>
          <w:sz w:val="28"/>
          <w:szCs w:val="28"/>
        </w:rPr>
        <w:t> </w:t>
      </w:r>
      <w:r w:rsidR="000D5DA9" w:rsidRPr="00994B00">
        <w:rPr>
          <w:sz w:val="28"/>
          <w:szCs w:val="28"/>
        </w:rPr>
        <w:t>názvom</w:t>
      </w:r>
    </w:p>
    <w:p w:rsidR="00994B00" w:rsidRPr="00994B00" w:rsidRDefault="00994B00" w:rsidP="00994B00">
      <w:pPr>
        <w:pStyle w:val="Bezriadkovania"/>
        <w:jc w:val="center"/>
        <w:rPr>
          <w:sz w:val="16"/>
          <w:szCs w:val="16"/>
        </w:rPr>
      </w:pPr>
    </w:p>
    <w:p w:rsidR="001F4DB3" w:rsidRPr="001F4DB3" w:rsidRDefault="00C62744" w:rsidP="001F4DB3">
      <w:pPr>
        <w:jc w:val="center"/>
        <w:rPr>
          <w:rFonts w:ascii="Arial Black" w:hAnsi="Arial Black" w:cs="Aharoni"/>
          <w:b/>
          <w:color w:val="FF0000"/>
          <w:sz w:val="36"/>
          <w:szCs w:val="36"/>
        </w:rPr>
      </w:pPr>
      <w:r w:rsidRPr="00172250">
        <w:rPr>
          <w:rFonts w:ascii="Arial Black" w:hAnsi="Arial Black" w:cs="Aharoni"/>
          <w:b/>
          <w:color w:val="FF0000"/>
          <w:sz w:val="36"/>
          <w:szCs w:val="36"/>
        </w:rPr>
        <w:t xml:space="preserve">Optimalizácia manažmentu </w:t>
      </w:r>
      <w:r w:rsidR="00172250" w:rsidRPr="00172250">
        <w:rPr>
          <w:rFonts w:ascii="Arial Black" w:hAnsi="Arial Black" w:cs="Aharoni"/>
          <w:b/>
          <w:color w:val="FF0000"/>
          <w:sz w:val="36"/>
          <w:szCs w:val="36"/>
        </w:rPr>
        <w:t xml:space="preserve">a liečby </w:t>
      </w:r>
      <w:r w:rsidRPr="00172250">
        <w:rPr>
          <w:rFonts w:ascii="Arial Black" w:hAnsi="Arial Black" w:cs="Aharoni"/>
          <w:b/>
          <w:color w:val="FF0000"/>
          <w:sz w:val="36"/>
          <w:szCs w:val="36"/>
        </w:rPr>
        <w:t>pacientov s</w:t>
      </w:r>
      <w:r w:rsidR="001F4DB3">
        <w:rPr>
          <w:rFonts w:ascii="Arial Black" w:hAnsi="Arial Black" w:cs="Aharoni"/>
          <w:b/>
          <w:color w:val="FF0000"/>
          <w:sz w:val="36"/>
          <w:szCs w:val="36"/>
        </w:rPr>
        <w:t> </w:t>
      </w:r>
      <w:r w:rsidRPr="00172250">
        <w:rPr>
          <w:rFonts w:ascii="Arial Black" w:hAnsi="Arial Black" w:cs="Aharoni"/>
          <w:b/>
          <w:color w:val="FF0000"/>
          <w:sz w:val="36"/>
          <w:szCs w:val="36"/>
        </w:rPr>
        <w:t>CMP</w:t>
      </w:r>
    </w:p>
    <w:p w:rsidR="000D5DA9" w:rsidRPr="00994B00" w:rsidRDefault="00DB6DAE" w:rsidP="00994B00">
      <w:pPr>
        <w:pStyle w:val="Bezriadkovania"/>
        <w:jc w:val="center"/>
        <w:rPr>
          <w:rFonts w:ascii="Arial" w:hAnsi="Arial" w:cs="Arial"/>
          <w:b/>
          <w:sz w:val="24"/>
          <w:szCs w:val="24"/>
        </w:rPr>
      </w:pPr>
      <w:r w:rsidRPr="00994B00">
        <w:rPr>
          <w:rFonts w:ascii="Arial" w:hAnsi="Arial" w:cs="Arial"/>
          <w:b/>
          <w:sz w:val="24"/>
          <w:szCs w:val="24"/>
        </w:rPr>
        <w:t>Multi</w:t>
      </w:r>
      <w:r w:rsidR="004D619F" w:rsidRPr="00994B00">
        <w:rPr>
          <w:rFonts w:ascii="Arial" w:hAnsi="Arial" w:cs="Arial"/>
          <w:b/>
          <w:sz w:val="24"/>
          <w:szCs w:val="24"/>
        </w:rPr>
        <w:t>di</w:t>
      </w:r>
      <w:r w:rsidRPr="00994B00">
        <w:rPr>
          <w:rFonts w:ascii="Arial" w:hAnsi="Arial" w:cs="Arial"/>
          <w:b/>
          <w:sz w:val="24"/>
          <w:szCs w:val="24"/>
        </w:rPr>
        <w:t>sciplinárne</w:t>
      </w:r>
      <w:r w:rsidR="00B7226F" w:rsidRPr="00994B00">
        <w:rPr>
          <w:rFonts w:ascii="Arial" w:hAnsi="Arial" w:cs="Arial"/>
          <w:b/>
          <w:sz w:val="24"/>
          <w:szCs w:val="24"/>
        </w:rPr>
        <w:t xml:space="preserve"> stretnutie</w:t>
      </w:r>
      <w:r w:rsidR="00B62596" w:rsidRPr="00994B00">
        <w:rPr>
          <w:rFonts w:ascii="Arial" w:hAnsi="Arial" w:cs="Arial"/>
          <w:b/>
          <w:sz w:val="24"/>
          <w:szCs w:val="24"/>
        </w:rPr>
        <w:t xml:space="preserve"> neurológov, kardiológov, pracovníkov ZZS, rádiológov</w:t>
      </w:r>
    </w:p>
    <w:p w:rsidR="00B7226F" w:rsidRPr="00994B00" w:rsidRDefault="00B62596" w:rsidP="00994B00">
      <w:pPr>
        <w:pStyle w:val="Bezriadkovania"/>
        <w:jc w:val="center"/>
        <w:rPr>
          <w:rFonts w:ascii="Arial" w:hAnsi="Arial" w:cs="Arial"/>
          <w:b/>
          <w:sz w:val="24"/>
          <w:szCs w:val="24"/>
        </w:rPr>
      </w:pPr>
      <w:r w:rsidRPr="00994B00">
        <w:rPr>
          <w:rFonts w:ascii="Arial" w:hAnsi="Arial" w:cs="Arial"/>
          <w:b/>
          <w:sz w:val="24"/>
          <w:szCs w:val="24"/>
        </w:rPr>
        <w:t>a ostatných odborníkov</w:t>
      </w:r>
    </w:p>
    <w:p w:rsidR="00994B00" w:rsidRPr="00994B00" w:rsidRDefault="00994B00" w:rsidP="00994B00">
      <w:pPr>
        <w:pStyle w:val="Bezriadkovania"/>
        <w:jc w:val="center"/>
        <w:rPr>
          <w:sz w:val="16"/>
          <w:szCs w:val="16"/>
        </w:rPr>
      </w:pPr>
    </w:p>
    <w:p w:rsidR="009A0872" w:rsidRPr="00994B00" w:rsidRDefault="00994B00" w:rsidP="00994B00">
      <w:pPr>
        <w:pStyle w:val="Bezriadkovania"/>
        <w:ind w:left="2832"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62744" w:rsidRPr="00994B00">
        <w:rPr>
          <w:b/>
          <w:sz w:val="28"/>
          <w:szCs w:val="28"/>
          <w:u w:val="single"/>
        </w:rPr>
        <w:t>Kedy</w:t>
      </w:r>
      <w:r w:rsidR="00C62744" w:rsidRPr="00994B00">
        <w:rPr>
          <w:b/>
          <w:sz w:val="28"/>
          <w:szCs w:val="28"/>
        </w:rPr>
        <w:t>:</w:t>
      </w:r>
      <w:r w:rsidR="001E77B9" w:rsidRPr="00994B00">
        <w:rPr>
          <w:b/>
          <w:sz w:val="28"/>
          <w:szCs w:val="28"/>
        </w:rPr>
        <w:t xml:space="preserve"> </w:t>
      </w:r>
      <w:r w:rsidR="00A61537" w:rsidRPr="00994B00">
        <w:rPr>
          <w:b/>
          <w:sz w:val="28"/>
          <w:szCs w:val="28"/>
        </w:rPr>
        <w:t xml:space="preserve"> </w:t>
      </w:r>
      <w:r w:rsidR="00C96461" w:rsidRPr="00994B00">
        <w:rPr>
          <w:sz w:val="28"/>
          <w:szCs w:val="28"/>
        </w:rPr>
        <w:t>15</w:t>
      </w:r>
      <w:r w:rsidR="007D1CA2" w:rsidRPr="00994B00">
        <w:rPr>
          <w:sz w:val="28"/>
          <w:szCs w:val="28"/>
        </w:rPr>
        <w:t>.</w:t>
      </w:r>
      <w:r w:rsidR="00DA2538" w:rsidRPr="00994B00">
        <w:rPr>
          <w:sz w:val="28"/>
          <w:szCs w:val="28"/>
        </w:rPr>
        <w:t>11.</w:t>
      </w:r>
      <w:r w:rsidR="007D1CA2" w:rsidRPr="00994B00">
        <w:rPr>
          <w:sz w:val="28"/>
          <w:szCs w:val="28"/>
        </w:rPr>
        <w:t xml:space="preserve"> 201</w:t>
      </w:r>
      <w:r w:rsidR="00DA2538" w:rsidRPr="00994B00">
        <w:rPr>
          <w:sz w:val="28"/>
          <w:szCs w:val="28"/>
        </w:rPr>
        <w:t>7</w:t>
      </w:r>
      <w:r w:rsidR="001B4F36" w:rsidRPr="00994B00">
        <w:rPr>
          <w:sz w:val="28"/>
          <w:szCs w:val="28"/>
        </w:rPr>
        <w:t xml:space="preserve"> </w:t>
      </w:r>
      <w:r w:rsidR="00E80D47" w:rsidRPr="00994B00">
        <w:rPr>
          <w:sz w:val="28"/>
          <w:szCs w:val="28"/>
        </w:rPr>
        <w:t>o</w:t>
      </w:r>
      <w:r w:rsidR="000A6392" w:rsidRPr="00994B00">
        <w:rPr>
          <w:sz w:val="28"/>
          <w:szCs w:val="28"/>
        </w:rPr>
        <w:t> </w:t>
      </w:r>
      <w:r w:rsidR="00B62596" w:rsidRPr="00994B00">
        <w:rPr>
          <w:sz w:val="28"/>
          <w:szCs w:val="28"/>
        </w:rPr>
        <w:t>14:30</w:t>
      </w:r>
      <w:r w:rsidR="009A0872" w:rsidRPr="00994B00">
        <w:rPr>
          <w:sz w:val="28"/>
          <w:szCs w:val="28"/>
        </w:rPr>
        <w:t xml:space="preserve"> ho</w:t>
      </w:r>
      <w:r w:rsidR="00B62596" w:rsidRPr="00994B00">
        <w:rPr>
          <w:sz w:val="28"/>
          <w:szCs w:val="28"/>
        </w:rPr>
        <w:t>d</w:t>
      </w:r>
    </w:p>
    <w:p w:rsidR="000D5DA9" w:rsidRPr="00994B00" w:rsidRDefault="00994B00" w:rsidP="00994B00">
      <w:pPr>
        <w:pStyle w:val="Bezriadkovania"/>
        <w:rPr>
          <w:rFonts w:cs="Arial"/>
          <w:sz w:val="28"/>
          <w:szCs w:val="28"/>
        </w:rPr>
      </w:pPr>
      <w:r w:rsidRPr="00994B00">
        <w:rPr>
          <w:rFonts w:cs="Arial"/>
          <w:b/>
          <w:sz w:val="28"/>
          <w:szCs w:val="28"/>
        </w:rPr>
        <w:t xml:space="preserve">     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Pr="00994B00">
        <w:rPr>
          <w:rFonts w:cs="Arial"/>
          <w:b/>
          <w:sz w:val="28"/>
          <w:szCs w:val="28"/>
        </w:rPr>
        <w:t xml:space="preserve"> </w:t>
      </w:r>
      <w:r w:rsidR="00C62744" w:rsidRPr="00994B00">
        <w:rPr>
          <w:rFonts w:cs="Arial"/>
          <w:b/>
          <w:sz w:val="28"/>
          <w:szCs w:val="28"/>
          <w:u w:val="single"/>
        </w:rPr>
        <w:t>Kde</w:t>
      </w:r>
      <w:r w:rsidR="00C62744" w:rsidRPr="00994B00">
        <w:rPr>
          <w:rFonts w:cs="Arial"/>
          <w:b/>
          <w:sz w:val="28"/>
          <w:szCs w:val="28"/>
        </w:rPr>
        <w:t>:</w:t>
      </w:r>
      <w:r w:rsidR="00B62596" w:rsidRPr="00994B00">
        <w:rPr>
          <w:rFonts w:cs="Arial"/>
          <w:b/>
          <w:sz w:val="28"/>
          <w:szCs w:val="28"/>
        </w:rPr>
        <w:t xml:space="preserve"> </w:t>
      </w:r>
      <w:r w:rsidR="000D5DA9" w:rsidRPr="00994B00">
        <w:rPr>
          <w:rFonts w:cs="Arial"/>
          <w:b/>
          <w:sz w:val="28"/>
          <w:szCs w:val="28"/>
        </w:rPr>
        <w:t xml:space="preserve">  </w:t>
      </w:r>
      <w:r>
        <w:rPr>
          <w:rFonts w:cs="Arial"/>
          <w:b/>
          <w:sz w:val="28"/>
          <w:szCs w:val="28"/>
        </w:rPr>
        <w:t xml:space="preserve"> </w:t>
      </w:r>
      <w:r w:rsidR="000D5DA9" w:rsidRPr="00994B00">
        <w:rPr>
          <w:rFonts w:cs="Arial"/>
          <w:sz w:val="28"/>
          <w:szCs w:val="28"/>
        </w:rPr>
        <w:t xml:space="preserve">zelená poslucháreň  </w:t>
      </w:r>
      <w:r w:rsidR="00B62596" w:rsidRPr="00994B00">
        <w:rPr>
          <w:rFonts w:cs="Arial"/>
          <w:sz w:val="28"/>
          <w:szCs w:val="28"/>
        </w:rPr>
        <w:t xml:space="preserve">FN </w:t>
      </w:r>
      <w:r w:rsidR="00C96461" w:rsidRPr="00994B00">
        <w:rPr>
          <w:rFonts w:cs="Arial"/>
          <w:sz w:val="28"/>
          <w:szCs w:val="28"/>
        </w:rPr>
        <w:t>Nitra</w:t>
      </w:r>
      <w:r w:rsidR="000D5DA9" w:rsidRPr="00994B00">
        <w:rPr>
          <w:rFonts w:cs="Arial"/>
          <w:sz w:val="28"/>
          <w:szCs w:val="28"/>
        </w:rPr>
        <w:t>,</w:t>
      </w:r>
    </w:p>
    <w:p w:rsidR="00A77FC7" w:rsidRPr="00994B00" w:rsidRDefault="00994B00" w:rsidP="00994B00">
      <w:pPr>
        <w:pStyle w:val="Bezriadkovania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</w:t>
      </w:r>
      <w:r w:rsidR="000D5DA9" w:rsidRPr="00994B00">
        <w:rPr>
          <w:rFonts w:cs="Arial"/>
          <w:sz w:val="28"/>
          <w:szCs w:val="28"/>
        </w:rPr>
        <w:t>Špitálska ul.6, Nitra</w:t>
      </w:r>
    </w:p>
    <w:p w:rsidR="00A77FC7" w:rsidRDefault="00C35080" w:rsidP="00536F9F">
      <w:pPr>
        <w:rPr>
          <w:rFonts w:ascii="Arial" w:hAnsi="Arial"/>
          <w:b/>
          <w:sz w:val="28"/>
          <w:szCs w:val="28"/>
          <w:u w:val="single"/>
        </w:rPr>
      </w:pPr>
      <w:r w:rsidRPr="00B5142F">
        <w:rPr>
          <w:rFonts w:ascii="Arial" w:hAnsi="Arial"/>
          <w:b/>
          <w:i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192405</wp:posOffset>
            </wp:positionV>
            <wp:extent cx="8067675" cy="62865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6F9F" w:rsidRPr="00B5142F">
        <w:rPr>
          <w:rFonts w:ascii="Arial" w:hAnsi="Arial"/>
          <w:b/>
          <w:i/>
          <w:sz w:val="28"/>
          <w:szCs w:val="28"/>
          <w:u w:val="single"/>
        </w:rPr>
        <w:t>Program</w:t>
      </w:r>
      <w:r w:rsidR="00536F9F">
        <w:rPr>
          <w:rFonts w:ascii="Arial" w:hAnsi="Arial"/>
          <w:b/>
          <w:sz w:val="28"/>
          <w:szCs w:val="28"/>
          <w:u w:val="single"/>
        </w:rPr>
        <w:t>:</w:t>
      </w:r>
    </w:p>
    <w:p w:rsidR="002D2ED4" w:rsidRDefault="00B62596" w:rsidP="002D2ED4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14:30 – 15:00 </w:t>
      </w:r>
    </w:p>
    <w:p w:rsidR="004A1F06" w:rsidRDefault="00C12348" w:rsidP="001542EC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</w:t>
      </w:r>
      <w:r w:rsidR="00172250">
        <w:rPr>
          <w:rFonts w:ascii="Arial" w:hAnsi="Arial" w:cs="Arial"/>
          <w:b/>
          <w:sz w:val="24"/>
          <w:szCs w:val="24"/>
        </w:rPr>
        <w:t>anažment  starostlivosti</w:t>
      </w:r>
      <w:r w:rsidR="001542EC" w:rsidRPr="00F75386">
        <w:rPr>
          <w:rFonts w:ascii="Arial" w:hAnsi="Arial" w:cs="Arial"/>
          <w:b/>
          <w:sz w:val="24"/>
          <w:szCs w:val="24"/>
        </w:rPr>
        <w:t xml:space="preserve"> o pacientov s</w:t>
      </w:r>
      <w:r w:rsidR="004A1F06">
        <w:rPr>
          <w:rFonts w:ascii="Arial" w:hAnsi="Arial" w:cs="Arial"/>
          <w:b/>
          <w:sz w:val="24"/>
          <w:szCs w:val="24"/>
        </w:rPr>
        <w:t xml:space="preserve"> NCMP </w:t>
      </w:r>
      <w:r w:rsidR="004C35C3">
        <w:rPr>
          <w:rFonts w:ascii="Arial" w:hAnsi="Arial" w:cs="Arial"/>
          <w:b/>
          <w:sz w:val="24"/>
          <w:szCs w:val="24"/>
        </w:rPr>
        <w:t>vo FN Nitra</w:t>
      </w:r>
      <w:r w:rsidR="005920F3">
        <w:rPr>
          <w:rFonts w:ascii="Arial" w:hAnsi="Arial" w:cs="Arial"/>
          <w:b/>
          <w:sz w:val="24"/>
          <w:szCs w:val="24"/>
        </w:rPr>
        <w:t xml:space="preserve"> a Kardiocentre</w:t>
      </w:r>
      <w:r w:rsidR="00B62596">
        <w:rPr>
          <w:rFonts w:ascii="Arial" w:hAnsi="Arial" w:cs="Arial"/>
          <w:b/>
          <w:sz w:val="24"/>
          <w:szCs w:val="24"/>
        </w:rPr>
        <w:t xml:space="preserve"> Nitra</w:t>
      </w:r>
      <w:r w:rsidR="001542EC" w:rsidRPr="00F75386">
        <w:rPr>
          <w:rFonts w:ascii="Arial" w:hAnsi="Arial" w:cs="Arial"/>
          <w:b/>
          <w:sz w:val="24"/>
          <w:szCs w:val="24"/>
        </w:rPr>
        <w:t>.</w:t>
      </w:r>
    </w:p>
    <w:p w:rsidR="00927698" w:rsidRPr="004A1F06" w:rsidRDefault="00B62596" w:rsidP="001542EC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4C35C3" w:rsidRPr="004C35C3">
        <w:rPr>
          <w:rFonts w:ascii="Arial" w:hAnsi="Arial" w:cs="Arial"/>
          <w:sz w:val="24"/>
          <w:szCs w:val="24"/>
        </w:rPr>
        <w:t>doc. MUDr. Miroslav Brozman, CSc.</w:t>
      </w:r>
    </w:p>
    <w:p w:rsidR="00993C06" w:rsidRPr="00DA2538" w:rsidRDefault="00993C06" w:rsidP="00993C06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993C06" w:rsidRDefault="00993C06" w:rsidP="00993C06">
      <w:pPr>
        <w:pStyle w:val="Bezriadkovania"/>
        <w:rPr>
          <w:rFonts w:ascii="Arial" w:hAnsi="Arial" w:cs="Arial"/>
          <w:b/>
          <w:sz w:val="24"/>
          <w:szCs w:val="24"/>
        </w:rPr>
      </w:pPr>
      <w:r w:rsidRPr="00F75386">
        <w:rPr>
          <w:rFonts w:ascii="Arial" w:hAnsi="Arial" w:cs="Arial"/>
          <w:b/>
          <w:sz w:val="24"/>
          <w:szCs w:val="24"/>
        </w:rPr>
        <w:t>1</w:t>
      </w:r>
      <w:r w:rsidR="00B62596">
        <w:rPr>
          <w:rFonts w:ascii="Arial" w:hAnsi="Arial" w:cs="Arial"/>
          <w:b/>
          <w:sz w:val="24"/>
          <w:szCs w:val="24"/>
        </w:rPr>
        <w:t>5:00</w:t>
      </w:r>
      <w:r w:rsidR="002D2ED4">
        <w:rPr>
          <w:rFonts w:ascii="Arial" w:hAnsi="Arial" w:cs="Arial"/>
          <w:b/>
          <w:sz w:val="24"/>
          <w:szCs w:val="24"/>
        </w:rPr>
        <w:t xml:space="preserve"> – </w:t>
      </w:r>
      <w:r w:rsidR="001927CE">
        <w:rPr>
          <w:rFonts w:ascii="Arial" w:hAnsi="Arial" w:cs="Arial"/>
          <w:b/>
          <w:sz w:val="24"/>
          <w:szCs w:val="24"/>
        </w:rPr>
        <w:t>16</w:t>
      </w:r>
      <w:r w:rsidR="00A13EF7">
        <w:rPr>
          <w:rFonts w:ascii="Arial" w:hAnsi="Arial" w:cs="Arial"/>
          <w:b/>
          <w:sz w:val="24"/>
          <w:szCs w:val="24"/>
        </w:rPr>
        <w:t>:</w:t>
      </w:r>
      <w:r w:rsidR="001927CE">
        <w:rPr>
          <w:rFonts w:ascii="Arial" w:hAnsi="Arial" w:cs="Arial"/>
          <w:b/>
          <w:sz w:val="24"/>
          <w:szCs w:val="24"/>
        </w:rPr>
        <w:t>00</w:t>
      </w:r>
    </w:p>
    <w:p w:rsidR="004C35C3" w:rsidRDefault="00B62596" w:rsidP="00993C06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Manažment p</w:t>
      </w:r>
      <w:r w:rsidR="00DA2538" w:rsidRPr="00F75386">
        <w:rPr>
          <w:rFonts w:ascii="Arial" w:hAnsi="Arial" w:cs="Arial"/>
          <w:b/>
          <w:sz w:val="24"/>
          <w:szCs w:val="24"/>
        </w:rPr>
        <w:t xml:space="preserve">acientov </w:t>
      </w:r>
      <w:r w:rsidR="00433B35">
        <w:rPr>
          <w:rFonts w:ascii="Arial" w:hAnsi="Arial" w:cs="Arial"/>
          <w:b/>
          <w:sz w:val="24"/>
          <w:szCs w:val="24"/>
        </w:rPr>
        <w:t>s N</w:t>
      </w:r>
      <w:r w:rsidR="00DA2538">
        <w:rPr>
          <w:rFonts w:ascii="Arial" w:hAnsi="Arial" w:cs="Arial"/>
          <w:b/>
          <w:sz w:val="24"/>
          <w:szCs w:val="24"/>
        </w:rPr>
        <w:t>CMP</w:t>
      </w:r>
      <w:r w:rsidR="00354FC2">
        <w:rPr>
          <w:rFonts w:ascii="Arial" w:hAnsi="Arial" w:cs="Arial"/>
          <w:b/>
          <w:sz w:val="24"/>
          <w:szCs w:val="24"/>
        </w:rPr>
        <w:t xml:space="preserve"> na N</w:t>
      </w:r>
      <w:r w:rsidR="004C35C3">
        <w:rPr>
          <w:rFonts w:ascii="Arial" w:hAnsi="Arial" w:cs="Arial"/>
          <w:b/>
          <w:sz w:val="24"/>
          <w:szCs w:val="24"/>
        </w:rPr>
        <w:t xml:space="preserve">eurologickom oddelení NsP Levice. </w:t>
      </w:r>
    </w:p>
    <w:p w:rsidR="00993C06" w:rsidRPr="004C35C3" w:rsidRDefault="004C35C3" w:rsidP="00993C06">
      <w:pPr>
        <w:pStyle w:val="Bezriadkovania"/>
        <w:rPr>
          <w:rFonts w:ascii="Arial" w:hAnsi="Arial" w:cs="Arial"/>
          <w:i/>
          <w:sz w:val="24"/>
          <w:szCs w:val="24"/>
        </w:rPr>
      </w:pPr>
      <w:r w:rsidRPr="004C35C3">
        <w:rPr>
          <w:rFonts w:ascii="Arial" w:hAnsi="Arial" w:cs="Arial"/>
          <w:i/>
          <w:sz w:val="24"/>
          <w:szCs w:val="24"/>
        </w:rPr>
        <w:t>MUDr. Gabriela Paluch Kubišová</w:t>
      </w:r>
    </w:p>
    <w:p w:rsidR="001542EC" w:rsidRPr="00DA2538" w:rsidRDefault="001542EC" w:rsidP="001542EC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B62596" w:rsidRDefault="00B62596" w:rsidP="004C35C3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</w:t>
      </w:r>
      <w:r w:rsidR="004C35C3">
        <w:rPr>
          <w:rFonts w:ascii="Arial" w:hAnsi="Arial" w:cs="Arial"/>
          <w:b/>
          <w:sz w:val="24"/>
          <w:szCs w:val="24"/>
        </w:rPr>
        <w:t>anažment a  liečb</w:t>
      </w:r>
      <w:r>
        <w:rPr>
          <w:rFonts w:ascii="Arial" w:hAnsi="Arial" w:cs="Arial"/>
          <w:b/>
          <w:sz w:val="24"/>
          <w:szCs w:val="24"/>
        </w:rPr>
        <w:t>a</w:t>
      </w:r>
      <w:r w:rsidR="00433B35">
        <w:rPr>
          <w:rFonts w:ascii="Arial" w:hAnsi="Arial" w:cs="Arial"/>
          <w:b/>
          <w:sz w:val="24"/>
          <w:szCs w:val="24"/>
        </w:rPr>
        <w:t xml:space="preserve"> N</w:t>
      </w:r>
      <w:r w:rsidR="00354FC2">
        <w:rPr>
          <w:rFonts w:ascii="Arial" w:hAnsi="Arial" w:cs="Arial"/>
          <w:b/>
          <w:sz w:val="24"/>
          <w:szCs w:val="24"/>
        </w:rPr>
        <w:t>CMP</w:t>
      </w:r>
      <w:r w:rsidR="004C35C3">
        <w:rPr>
          <w:rFonts w:ascii="Arial" w:hAnsi="Arial" w:cs="Arial"/>
          <w:b/>
          <w:sz w:val="24"/>
          <w:szCs w:val="24"/>
        </w:rPr>
        <w:t xml:space="preserve"> na Neurologickej  klinike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C35C3">
        <w:rPr>
          <w:rFonts w:ascii="Arial" w:hAnsi="Arial" w:cs="Arial"/>
          <w:b/>
          <w:sz w:val="24"/>
          <w:szCs w:val="24"/>
        </w:rPr>
        <w:t xml:space="preserve">FN Nové Zámky. </w:t>
      </w:r>
    </w:p>
    <w:p w:rsidR="004C35C3" w:rsidRPr="004C35C3" w:rsidRDefault="004C35C3" w:rsidP="004C35C3">
      <w:pPr>
        <w:pStyle w:val="Bezriadkovania"/>
        <w:rPr>
          <w:rFonts w:ascii="Arial" w:hAnsi="Arial" w:cs="Arial"/>
          <w:i/>
          <w:sz w:val="24"/>
          <w:szCs w:val="24"/>
        </w:rPr>
      </w:pPr>
      <w:r w:rsidRPr="004C35C3">
        <w:rPr>
          <w:rFonts w:ascii="Arial" w:hAnsi="Arial" w:cs="Arial"/>
          <w:i/>
          <w:sz w:val="24"/>
          <w:szCs w:val="24"/>
        </w:rPr>
        <w:t>MUDr. Zuzana Decsiová, PhD.</w:t>
      </w:r>
    </w:p>
    <w:p w:rsidR="001927CE" w:rsidRPr="001927CE" w:rsidRDefault="001927CE" w:rsidP="001542EC">
      <w:pPr>
        <w:pStyle w:val="Bezriadkovania"/>
        <w:rPr>
          <w:rFonts w:ascii="Arial" w:hAnsi="Arial" w:cs="Arial"/>
          <w:i/>
          <w:sz w:val="16"/>
          <w:szCs w:val="16"/>
        </w:rPr>
      </w:pPr>
    </w:p>
    <w:p w:rsidR="00994B00" w:rsidRDefault="001927CE" w:rsidP="001542EC">
      <w:pPr>
        <w:pStyle w:val="Bezriadkovania"/>
        <w:rPr>
          <w:rFonts w:ascii="Arial" w:hAnsi="Arial" w:cs="Arial"/>
          <w:i/>
          <w:sz w:val="24"/>
          <w:szCs w:val="24"/>
        </w:rPr>
      </w:pPr>
      <w:r w:rsidRPr="001927CE">
        <w:rPr>
          <w:rFonts w:ascii="Arial" w:hAnsi="Arial" w:cs="Arial"/>
          <w:b/>
          <w:sz w:val="24"/>
          <w:szCs w:val="24"/>
        </w:rPr>
        <w:t>Prednemocničný manažment pacientov s NCMP – Inovácie zo strany ZZS</w:t>
      </w:r>
      <w:r w:rsidR="00994B00">
        <w:rPr>
          <w:rFonts w:ascii="Arial" w:hAnsi="Arial" w:cs="Arial"/>
          <w:b/>
          <w:sz w:val="24"/>
          <w:szCs w:val="24"/>
        </w:rPr>
        <w:t xml:space="preserve"> </w:t>
      </w:r>
      <w:r w:rsidR="00994B00" w:rsidRPr="00994B00">
        <w:rPr>
          <w:rFonts w:ascii="Arial" w:hAnsi="Arial" w:cs="Arial"/>
          <w:b/>
          <w:i/>
          <w:sz w:val="24"/>
          <w:szCs w:val="24"/>
        </w:rPr>
        <w:t>ZaMED</w:t>
      </w:r>
      <w:r>
        <w:rPr>
          <w:rFonts w:ascii="Arial" w:hAnsi="Arial" w:cs="Arial"/>
          <w:i/>
          <w:sz w:val="24"/>
          <w:szCs w:val="24"/>
        </w:rPr>
        <w:t xml:space="preserve">. </w:t>
      </w:r>
    </w:p>
    <w:p w:rsidR="001927CE" w:rsidRDefault="001927CE" w:rsidP="001542EC">
      <w:pPr>
        <w:pStyle w:val="Bezriadkovania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PhDr. Matej Polák</w:t>
      </w:r>
    </w:p>
    <w:p w:rsidR="00CE3FE2" w:rsidRPr="00CE3FE2" w:rsidRDefault="00CE3FE2" w:rsidP="001542EC">
      <w:pPr>
        <w:pStyle w:val="Bezriadkovania"/>
        <w:rPr>
          <w:rFonts w:ascii="Arial" w:hAnsi="Arial" w:cs="Arial"/>
          <w:i/>
          <w:sz w:val="16"/>
          <w:szCs w:val="16"/>
        </w:rPr>
      </w:pPr>
    </w:p>
    <w:p w:rsidR="00CE3FE2" w:rsidRDefault="00CE3FE2" w:rsidP="00CE3FE2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Optimalizácia manažmentu </w:t>
      </w:r>
      <w:r w:rsidRPr="00F75386">
        <w:rPr>
          <w:rFonts w:ascii="Arial" w:hAnsi="Arial" w:cs="Arial"/>
          <w:b/>
          <w:sz w:val="24"/>
          <w:szCs w:val="24"/>
        </w:rPr>
        <w:t xml:space="preserve"> pacientov </w:t>
      </w:r>
      <w:r>
        <w:rPr>
          <w:rFonts w:ascii="Arial" w:hAnsi="Arial" w:cs="Arial"/>
          <w:b/>
          <w:sz w:val="24"/>
          <w:szCs w:val="24"/>
        </w:rPr>
        <w:t xml:space="preserve">s NCMP </w:t>
      </w:r>
      <w:r w:rsidRPr="00F75386">
        <w:rPr>
          <w:rFonts w:ascii="Arial" w:hAnsi="Arial" w:cs="Arial"/>
          <w:b/>
          <w:sz w:val="24"/>
          <w:szCs w:val="24"/>
        </w:rPr>
        <w:t xml:space="preserve">na </w:t>
      </w:r>
      <w:r>
        <w:rPr>
          <w:rFonts w:ascii="Arial" w:hAnsi="Arial" w:cs="Arial"/>
          <w:b/>
          <w:sz w:val="24"/>
          <w:szCs w:val="24"/>
        </w:rPr>
        <w:t xml:space="preserve">Neurologickom oddelení nemocnice </w:t>
      </w:r>
    </w:p>
    <w:p w:rsidR="00CE3FE2" w:rsidRDefault="00CE3FE2" w:rsidP="00CE3FE2">
      <w:pPr>
        <w:pStyle w:val="Bezriadkovania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Forlife n.o. Komárno.  </w:t>
      </w:r>
      <w:r w:rsidRPr="004C35C3">
        <w:rPr>
          <w:rFonts w:ascii="Arial" w:hAnsi="Arial" w:cs="Arial"/>
          <w:i/>
          <w:sz w:val="24"/>
          <w:szCs w:val="24"/>
        </w:rPr>
        <w:t>MUDr. Eva Hanáčková</w:t>
      </w:r>
    </w:p>
    <w:p w:rsidR="001E77B9" w:rsidRPr="00A61537" w:rsidRDefault="001E77B9" w:rsidP="001542EC">
      <w:pPr>
        <w:pStyle w:val="Bezriadkovania"/>
        <w:rPr>
          <w:rFonts w:ascii="Arial" w:hAnsi="Arial" w:cs="Arial"/>
          <w:i/>
          <w:sz w:val="16"/>
          <w:szCs w:val="16"/>
        </w:rPr>
      </w:pPr>
    </w:p>
    <w:p w:rsidR="001E77B9" w:rsidRPr="001E77B9" w:rsidRDefault="001E77B9" w:rsidP="001542EC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1927CE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:</w:t>
      </w:r>
      <w:r w:rsidR="001927CE">
        <w:rPr>
          <w:rFonts w:ascii="Arial" w:hAnsi="Arial" w:cs="Arial"/>
          <w:b/>
          <w:sz w:val="24"/>
          <w:szCs w:val="24"/>
        </w:rPr>
        <w:t>00</w:t>
      </w:r>
      <w:r w:rsidR="00E05AEE">
        <w:rPr>
          <w:rFonts w:ascii="Arial" w:hAnsi="Arial" w:cs="Arial"/>
          <w:b/>
          <w:sz w:val="24"/>
          <w:szCs w:val="24"/>
        </w:rPr>
        <w:t xml:space="preserve"> –</w:t>
      </w:r>
      <w:r w:rsidR="00A13EF7">
        <w:rPr>
          <w:rFonts w:ascii="Arial" w:hAnsi="Arial" w:cs="Arial"/>
          <w:b/>
          <w:sz w:val="24"/>
          <w:szCs w:val="24"/>
        </w:rPr>
        <w:t xml:space="preserve"> 16</w:t>
      </w:r>
      <w:r w:rsidR="00AA7313">
        <w:rPr>
          <w:rFonts w:ascii="Arial" w:hAnsi="Arial" w:cs="Arial"/>
          <w:b/>
          <w:sz w:val="24"/>
          <w:szCs w:val="24"/>
        </w:rPr>
        <w:t>:</w:t>
      </w:r>
      <w:r w:rsidR="001927CE">
        <w:rPr>
          <w:rFonts w:ascii="Arial" w:hAnsi="Arial" w:cs="Arial"/>
          <w:b/>
          <w:sz w:val="24"/>
          <w:szCs w:val="24"/>
        </w:rPr>
        <w:t>1</w:t>
      </w:r>
      <w:r w:rsidR="00E05AEE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 xml:space="preserve">  Prestávka</w:t>
      </w:r>
    </w:p>
    <w:p w:rsidR="004C35C3" w:rsidRPr="00DA2538" w:rsidRDefault="004C35C3" w:rsidP="001542EC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6D4D24" w:rsidRPr="00F75386" w:rsidRDefault="001927CE" w:rsidP="001542EC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16:1</w:t>
      </w:r>
      <w:r w:rsidR="00E05AEE">
        <w:rPr>
          <w:rFonts w:ascii="Arial" w:hAnsi="Arial" w:cs="Arial"/>
          <w:b/>
          <w:sz w:val="24"/>
          <w:szCs w:val="24"/>
        </w:rPr>
        <w:t xml:space="preserve">0 </w:t>
      </w:r>
      <w:r w:rsidR="00323D7C">
        <w:rPr>
          <w:rFonts w:ascii="Arial" w:hAnsi="Arial" w:cs="Arial"/>
          <w:b/>
          <w:sz w:val="24"/>
          <w:szCs w:val="24"/>
        </w:rPr>
        <w:t>–</w:t>
      </w:r>
      <w:r w:rsidR="00A61537">
        <w:rPr>
          <w:rFonts w:ascii="Arial" w:hAnsi="Arial" w:cs="Arial"/>
          <w:b/>
          <w:sz w:val="24"/>
          <w:szCs w:val="24"/>
        </w:rPr>
        <w:t xml:space="preserve"> </w:t>
      </w:r>
      <w:r w:rsidR="0089438E">
        <w:rPr>
          <w:rFonts w:ascii="Arial" w:hAnsi="Arial" w:cs="Arial"/>
          <w:b/>
          <w:sz w:val="24"/>
          <w:szCs w:val="24"/>
        </w:rPr>
        <w:t>1</w:t>
      </w:r>
      <w:r w:rsidR="001E77B9">
        <w:rPr>
          <w:rFonts w:ascii="Arial" w:hAnsi="Arial" w:cs="Arial"/>
          <w:b/>
          <w:sz w:val="24"/>
          <w:szCs w:val="24"/>
        </w:rPr>
        <w:t>6:</w:t>
      </w:r>
      <w:r>
        <w:rPr>
          <w:rFonts w:ascii="Arial" w:hAnsi="Arial" w:cs="Arial"/>
          <w:b/>
          <w:sz w:val="24"/>
          <w:szCs w:val="24"/>
        </w:rPr>
        <w:t>30</w:t>
      </w:r>
    </w:p>
    <w:p w:rsidR="000D5DA9" w:rsidRDefault="000F1FC9" w:rsidP="000F1FC9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Možnosti </w:t>
      </w:r>
      <w:r w:rsidR="001E77B9">
        <w:rPr>
          <w:rFonts w:ascii="Arial" w:hAnsi="Arial" w:cs="Arial"/>
          <w:b/>
          <w:sz w:val="24"/>
          <w:szCs w:val="24"/>
        </w:rPr>
        <w:t>akútnej</w:t>
      </w:r>
      <w:r w:rsidR="00291951">
        <w:rPr>
          <w:rFonts w:ascii="Arial" w:hAnsi="Arial" w:cs="Arial"/>
          <w:b/>
          <w:sz w:val="24"/>
          <w:szCs w:val="24"/>
        </w:rPr>
        <w:t xml:space="preserve"> liečby</w:t>
      </w:r>
      <w:r w:rsidR="001E77B9">
        <w:rPr>
          <w:rFonts w:ascii="Arial" w:hAnsi="Arial" w:cs="Arial"/>
          <w:b/>
          <w:sz w:val="24"/>
          <w:szCs w:val="24"/>
        </w:rPr>
        <w:t xml:space="preserve"> u</w:t>
      </w:r>
      <w:r w:rsidR="00291951">
        <w:rPr>
          <w:rFonts w:ascii="Arial" w:hAnsi="Arial" w:cs="Arial"/>
          <w:b/>
          <w:sz w:val="24"/>
          <w:szCs w:val="24"/>
        </w:rPr>
        <w:t xml:space="preserve"> </w:t>
      </w:r>
      <w:r w:rsidR="004C35C3">
        <w:rPr>
          <w:rFonts w:ascii="Arial" w:hAnsi="Arial" w:cs="Arial"/>
          <w:b/>
          <w:sz w:val="24"/>
          <w:szCs w:val="24"/>
        </w:rPr>
        <w:t>pacientov</w:t>
      </w:r>
      <w:r w:rsidR="001E77B9">
        <w:rPr>
          <w:rFonts w:ascii="Arial" w:hAnsi="Arial" w:cs="Arial"/>
          <w:b/>
          <w:sz w:val="24"/>
          <w:szCs w:val="24"/>
        </w:rPr>
        <w:t xml:space="preserve"> s NCMP a </w:t>
      </w:r>
      <w:r>
        <w:rPr>
          <w:rFonts w:ascii="Arial" w:hAnsi="Arial" w:cs="Arial"/>
          <w:b/>
          <w:sz w:val="24"/>
          <w:szCs w:val="24"/>
        </w:rPr>
        <w:t>antikoagulačnou liečbou</w:t>
      </w:r>
      <w:r w:rsidR="001E77B9">
        <w:rPr>
          <w:rFonts w:ascii="Arial" w:hAnsi="Arial" w:cs="Arial"/>
          <w:b/>
          <w:sz w:val="24"/>
          <w:szCs w:val="24"/>
        </w:rPr>
        <w:t xml:space="preserve">. </w:t>
      </w:r>
    </w:p>
    <w:p w:rsidR="000F1FC9" w:rsidRPr="001E77B9" w:rsidRDefault="001E77B9" w:rsidP="000F1FC9">
      <w:pPr>
        <w:pStyle w:val="Bezriadkovania"/>
        <w:rPr>
          <w:rFonts w:ascii="Arial" w:hAnsi="Arial" w:cs="Arial"/>
          <w:i/>
          <w:sz w:val="24"/>
          <w:szCs w:val="24"/>
        </w:rPr>
      </w:pPr>
      <w:r w:rsidRPr="001E77B9">
        <w:rPr>
          <w:rFonts w:ascii="Arial" w:hAnsi="Arial" w:cs="Arial"/>
          <w:i/>
          <w:sz w:val="24"/>
          <w:szCs w:val="24"/>
        </w:rPr>
        <w:t>MUDr. Andrea Petrovičová</w:t>
      </w:r>
    </w:p>
    <w:p w:rsidR="00DA2538" w:rsidRPr="00DA2538" w:rsidRDefault="00DA2538" w:rsidP="001542EC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172250" w:rsidRDefault="001E77B9" w:rsidP="001542EC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16:</w:t>
      </w:r>
      <w:r w:rsidR="001927CE">
        <w:rPr>
          <w:rFonts w:ascii="Arial" w:hAnsi="Arial" w:cs="Arial"/>
          <w:b/>
          <w:sz w:val="24"/>
          <w:szCs w:val="24"/>
        </w:rPr>
        <w:t>30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9438E">
        <w:rPr>
          <w:rFonts w:ascii="Arial" w:hAnsi="Arial" w:cs="Arial"/>
          <w:b/>
          <w:sz w:val="24"/>
          <w:szCs w:val="24"/>
        </w:rPr>
        <w:t>– 1</w:t>
      </w:r>
      <w:r w:rsidR="00A61537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:</w:t>
      </w:r>
      <w:r w:rsidR="00E05AEE">
        <w:rPr>
          <w:rFonts w:ascii="Arial" w:hAnsi="Arial" w:cs="Arial"/>
          <w:b/>
          <w:sz w:val="24"/>
          <w:szCs w:val="24"/>
        </w:rPr>
        <w:t>50</w:t>
      </w:r>
    </w:p>
    <w:p w:rsidR="009A0872" w:rsidRDefault="00AA7313" w:rsidP="009A0872">
      <w:pPr>
        <w:pStyle w:val="Bezriadkovani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Manažm</w:t>
      </w:r>
      <w:r w:rsidR="009A0872" w:rsidRPr="0092777E">
        <w:rPr>
          <w:rFonts w:ascii="Arial" w:hAnsi="Arial" w:cs="Arial"/>
          <w:b/>
          <w:sz w:val="24"/>
          <w:szCs w:val="24"/>
        </w:rPr>
        <w:t>ent CMP v prednemocničnej fáze – skúsenosti ZZS Bratislava</w:t>
      </w:r>
    </w:p>
    <w:p w:rsidR="009A0872" w:rsidRDefault="009A0872" w:rsidP="009A0872">
      <w:pPr>
        <w:pStyle w:val="Bezriadkovania"/>
        <w:jc w:val="both"/>
        <w:rPr>
          <w:rFonts w:ascii="Arial" w:hAnsi="Arial" w:cs="Arial"/>
          <w:i/>
          <w:sz w:val="24"/>
          <w:szCs w:val="24"/>
        </w:rPr>
      </w:pPr>
      <w:r w:rsidRPr="00C45344">
        <w:rPr>
          <w:rFonts w:ascii="Arial" w:hAnsi="Arial" w:cs="Arial"/>
          <w:i/>
          <w:sz w:val="24"/>
          <w:szCs w:val="24"/>
        </w:rPr>
        <w:t>MUDr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92777E">
        <w:rPr>
          <w:rFonts w:ascii="Arial" w:hAnsi="Arial" w:cs="Arial"/>
          <w:i/>
          <w:sz w:val="24"/>
          <w:szCs w:val="24"/>
        </w:rPr>
        <w:t>M</w:t>
      </w:r>
      <w:r>
        <w:rPr>
          <w:rFonts w:ascii="Arial" w:hAnsi="Arial" w:cs="Arial"/>
          <w:i/>
          <w:sz w:val="24"/>
          <w:szCs w:val="24"/>
        </w:rPr>
        <w:t>iroslav</w:t>
      </w:r>
      <w:r w:rsidRPr="0092777E">
        <w:rPr>
          <w:rFonts w:ascii="Arial" w:hAnsi="Arial" w:cs="Arial"/>
          <w:i/>
          <w:sz w:val="24"/>
          <w:szCs w:val="24"/>
        </w:rPr>
        <w:t xml:space="preserve"> Chabroň, </w:t>
      </w:r>
      <w:r>
        <w:rPr>
          <w:rFonts w:ascii="Arial" w:hAnsi="Arial" w:cs="Arial"/>
          <w:i/>
          <w:sz w:val="24"/>
          <w:szCs w:val="24"/>
        </w:rPr>
        <w:t xml:space="preserve">Bc. </w:t>
      </w:r>
      <w:r w:rsidRPr="0092777E">
        <w:rPr>
          <w:rFonts w:ascii="Arial" w:hAnsi="Arial" w:cs="Arial"/>
          <w:i/>
          <w:sz w:val="24"/>
          <w:szCs w:val="24"/>
        </w:rPr>
        <w:t>A</w:t>
      </w:r>
      <w:r>
        <w:rPr>
          <w:rFonts w:ascii="Arial" w:hAnsi="Arial" w:cs="Arial"/>
          <w:i/>
          <w:sz w:val="24"/>
          <w:szCs w:val="24"/>
        </w:rPr>
        <w:t>dam Antl</w:t>
      </w:r>
    </w:p>
    <w:p w:rsidR="0092777E" w:rsidRPr="0092777E" w:rsidRDefault="0092777E" w:rsidP="00993C06">
      <w:pPr>
        <w:pStyle w:val="Bezriadkovania"/>
        <w:rPr>
          <w:rFonts w:ascii="Arial" w:hAnsi="Arial" w:cs="Arial"/>
          <w:i/>
          <w:sz w:val="16"/>
          <w:szCs w:val="16"/>
        </w:rPr>
      </w:pPr>
    </w:p>
    <w:p w:rsidR="00993C06" w:rsidRPr="00F75386" w:rsidRDefault="00A61537" w:rsidP="00993C06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16:</w:t>
      </w:r>
      <w:r w:rsidR="00E05AEE">
        <w:rPr>
          <w:rFonts w:ascii="Arial" w:hAnsi="Arial" w:cs="Arial"/>
          <w:b/>
          <w:sz w:val="24"/>
          <w:szCs w:val="24"/>
        </w:rPr>
        <w:t>50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C35C3">
        <w:rPr>
          <w:rFonts w:ascii="Arial" w:hAnsi="Arial" w:cs="Arial"/>
          <w:b/>
          <w:sz w:val="24"/>
          <w:szCs w:val="24"/>
        </w:rPr>
        <w:t xml:space="preserve">– </w:t>
      </w:r>
      <w:r w:rsidR="001E77B9">
        <w:rPr>
          <w:rFonts w:ascii="Arial" w:hAnsi="Arial" w:cs="Arial"/>
          <w:b/>
          <w:sz w:val="24"/>
          <w:szCs w:val="24"/>
        </w:rPr>
        <w:t>17:</w:t>
      </w:r>
      <w:r w:rsidR="00E05AEE">
        <w:rPr>
          <w:rFonts w:ascii="Arial" w:hAnsi="Arial" w:cs="Arial"/>
          <w:b/>
          <w:sz w:val="24"/>
          <w:szCs w:val="24"/>
        </w:rPr>
        <w:t>1</w:t>
      </w:r>
      <w:r w:rsidR="00A13EF7">
        <w:rPr>
          <w:rFonts w:ascii="Arial" w:hAnsi="Arial" w:cs="Arial"/>
          <w:b/>
          <w:sz w:val="24"/>
          <w:szCs w:val="24"/>
        </w:rPr>
        <w:t>0</w:t>
      </w:r>
    </w:p>
    <w:p w:rsidR="000F1FC9" w:rsidRPr="00C632A9" w:rsidRDefault="001E77B9" w:rsidP="000F1FC9">
      <w:pPr>
        <w:pStyle w:val="Bezriadkovania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Akútny STEMI a </w:t>
      </w:r>
      <w:r w:rsidR="000F1FC9" w:rsidRPr="00993C06">
        <w:rPr>
          <w:rFonts w:ascii="Arial" w:hAnsi="Arial" w:cs="Arial"/>
          <w:b/>
          <w:bCs/>
          <w:sz w:val="24"/>
          <w:szCs w:val="24"/>
        </w:rPr>
        <w:t>akút</w:t>
      </w:r>
      <w:r>
        <w:rPr>
          <w:rFonts w:ascii="Arial" w:hAnsi="Arial" w:cs="Arial"/>
          <w:b/>
          <w:bCs/>
          <w:sz w:val="24"/>
          <w:szCs w:val="24"/>
        </w:rPr>
        <w:t>ny mozgový infarkt</w:t>
      </w:r>
      <w:r w:rsidR="000F1FC9" w:rsidRPr="00993C06">
        <w:rPr>
          <w:rFonts w:ascii="Arial" w:hAnsi="Arial" w:cs="Arial"/>
          <w:b/>
          <w:bCs/>
          <w:sz w:val="24"/>
          <w:szCs w:val="24"/>
        </w:rPr>
        <w:t xml:space="preserve">. </w:t>
      </w:r>
      <w:r w:rsidR="000F1FC9" w:rsidRPr="00993C06">
        <w:rPr>
          <w:rFonts w:ascii="Arial" w:hAnsi="Arial" w:cs="Arial"/>
          <w:b/>
          <w:sz w:val="24"/>
          <w:szCs w:val="24"/>
        </w:rPr>
        <w:t>Možn</w:t>
      </w:r>
      <w:r w:rsidR="000F1FC9">
        <w:rPr>
          <w:rFonts w:ascii="Arial" w:hAnsi="Arial" w:cs="Arial"/>
          <w:b/>
          <w:sz w:val="24"/>
          <w:szCs w:val="24"/>
        </w:rPr>
        <w:t xml:space="preserve">osti </w:t>
      </w:r>
      <w:r w:rsidR="00CB3593">
        <w:rPr>
          <w:rFonts w:ascii="Arial" w:hAnsi="Arial" w:cs="Arial"/>
          <w:b/>
          <w:sz w:val="24"/>
          <w:szCs w:val="24"/>
        </w:rPr>
        <w:t xml:space="preserve">a manažment </w:t>
      </w:r>
      <w:r>
        <w:rPr>
          <w:rFonts w:ascii="Arial" w:hAnsi="Arial" w:cs="Arial"/>
          <w:b/>
          <w:sz w:val="24"/>
          <w:szCs w:val="24"/>
        </w:rPr>
        <w:t>intervenčných</w:t>
      </w:r>
      <w:r w:rsidR="000F1FC9">
        <w:rPr>
          <w:rFonts w:ascii="Arial" w:hAnsi="Arial" w:cs="Arial"/>
          <w:b/>
          <w:sz w:val="24"/>
          <w:szCs w:val="24"/>
        </w:rPr>
        <w:t xml:space="preserve"> výkonov v </w:t>
      </w:r>
      <w:r w:rsidR="004C35C3">
        <w:rPr>
          <w:rFonts w:ascii="Arial" w:hAnsi="Arial" w:cs="Arial"/>
          <w:b/>
          <w:sz w:val="24"/>
          <w:szCs w:val="24"/>
        </w:rPr>
        <w:t>Nitrianskom</w:t>
      </w:r>
      <w:r w:rsidR="000F1FC9">
        <w:rPr>
          <w:rFonts w:ascii="Arial" w:hAnsi="Arial" w:cs="Arial"/>
          <w:b/>
          <w:sz w:val="24"/>
          <w:szCs w:val="24"/>
        </w:rPr>
        <w:t xml:space="preserve"> kraji. </w:t>
      </w:r>
      <w:r w:rsidR="00C632A9">
        <w:rPr>
          <w:rFonts w:ascii="Arial" w:hAnsi="Arial" w:cs="Arial"/>
          <w:i/>
          <w:color w:val="333333"/>
          <w:sz w:val="24"/>
          <w:szCs w:val="24"/>
        </w:rPr>
        <w:t xml:space="preserve">MUDr. Peter Kurray </w:t>
      </w:r>
    </w:p>
    <w:p w:rsidR="0089438E" w:rsidRPr="00A61537" w:rsidRDefault="0089438E" w:rsidP="001542EC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A61537" w:rsidRDefault="00A61537" w:rsidP="001542EC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17:</w:t>
      </w:r>
      <w:r w:rsidR="00A13EF7">
        <w:rPr>
          <w:rFonts w:ascii="Arial" w:hAnsi="Arial" w:cs="Arial"/>
          <w:b/>
          <w:sz w:val="24"/>
          <w:szCs w:val="24"/>
        </w:rPr>
        <w:t>10</w:t>
      </w:r>
      <w:r>
        <w:rPr>
          <w:rFonts w:ascii="Arial" w:hAnsi="Arial" w:cs="Arial"/>
          <w:b/>
          <w:sz w:val="24"/>
          <w:szCs w:val="24"/>
        </w:rPr>
        <w:t xml:space="preserve"> – 17:30</w:t>
      </w:r>
    </w:p>
    <w:p w:rsidR="00A61537" w:rsidRPr="00A61537" w:rsidRDefault="00A61537" w:rsidP="001542EC">
      <w:pPr>
        <w:pStyle w:val="Bezriadkovania"/>
        <w:rPr>
          <w:rFonts w:ascii="Arial" w:hAnsi="Arial" w:cs="Arial"/>
          <w:b/>
          <w:sz w:val="24"/>
          <w:szCs w:val="24"/>
        </w:rPr>
      </w:pPr>
      <w:r w:rsidRPr="00A61537">
        <w:rPr>
          <w:rFonts w:ascii="Arial" w:hAnsi="Arial" w:cs="Arial"/>
          <w:b/>
          <w:sz w:val="24"/>
          <w:szCs w:val="24"/>
          <w:lang w:eastAsia="sk-SK"/>
        </w:rPr>
        <w:t>Dnešný manažment pacientov s potrebou antikoagulačnej a súčasne aj antiagregačnej liečby po perku</w:t>
      </w:r>
      <w:r>
        <w:rPr>
          <w:rFonts w:ascii="Arial" w:hAnsi="Arial" w:cs="Arial"/>
          <w:b/>
          <w:sz w:val="24"/>
          <w:szCs w:val="24"/>
          <w:lang w:eastAsia="sk-SK"/>
        </w:rPr>
        <w:t>tánnej koronárnej intervencii. </w:t>
      </w:r>
      <w:r>
        <w:rPr>
          <w:rFonts w:ascii="Arial" w:hAnsi="Arial" w:cs="Arial"/>
          <w:i/>
          <w:color w:val="333333"/>
          <w:sz w:val="24"/>
          <w:szCs w:val="24"/>
        </w:rPr>
        <w:t>MUDr. Peter Kurray</w:t>
      </w:r>
    </w:p>
    <w:p w:rsidR="00A61537" w:rsidRPr="00A61537" w:rsidRDefault="00A61537" w:rsidP="001542EC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0F1FC9" w:rsidRDefault="001E77B9" w:rsidP="001542EC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17:</w:t>
      </w:r>
      <w:r w:rsidR="00A61537">
        <w:rPr>
          <w:rFonts w:ascii="Arial" w:hAnsi="Arial" w:cs="Arial"/>
          <w:b/>
          <w:sz w:val="24"/>
          <w:szCs w:val="24"/>
        </w:rPr>
        <w:t>30</w:t>
      </w:r>
      <w:r w:rsidR="0089438E">
        <w:rPr>
          <w:rFonts w:ascii="Arial" w:hAnsi="Arial" w:cs="Arial"/>
          <w:b/>
          <w:sz w:val="24"/>
          <w:szCs w:val="24"/>
        </w:rPr>
        <w:t xml:space="preserve"> – 1</w:t>
      </w:r>
      <w:r>
        <w:rPr>
          <w:rFonts w:ascii="Arial" w:hAnsi="Arial" w:cs="Arial"/>
          <w:b/>
          <w:sz w:val="24"/>
          <w:szCs w:val="24"/>
        </w:rPr>
        <w:t>8:</w:t>
      </w:r>
      <w:r w:rsidR="00A61537">
        <w:rPr>
          <w:rFonts w:ascii="Arial" w:hAnsi="Arial" w:cs="Arial"/>
          <w:b/>
          <w:sz w:val="24"/>
          <w:szCs w:val="24"/>
        </w:rPr>
        <w:t>00</w:t>
      </w:r>
    </w:p>
    <w:p w:rsidR="000F1FC9" w:rsidRDefault="00E80D47" w:rsidP="00F80831">
      <w:pPr>
        <w:pStyle w:val="Bezriadkovania"/>
        <w:rPr>
          <w:rFonts w:ascii="Arial" w:hAnsi="Arial" w:cs="Arial"/>
          <w:b/>
          <w:sz w:val="24"/>
          <w:szCs w:val="24"/>
        </w:rPr>
      </w:pPr>
      <w:r w:rsidRPr="00F75386">
        <w:rPr>
          <w:rFonts w:ascii="Arial" w:hAnsi="Arial" w:cs="Arial"/>
          <w:b/>
          <w:sz w:val="24"/>
          <w:szCs w:val="24"/>
        </w:rPr>
        <w:t>Organizácia</w:t>
      </w:r>
      <w:r w:rsidR="00CB1962" w:rsidRPr="00F75386">
        <w:rPr>
          <w:rFonts w:ascii="Arial" w:hAnsi="Arial" w:cs="Arial"/>
          <w:b/>
          <w:sz w:val="24"/>
          <w:szCs w:val="24"/>
        </w:rPr>
        <w:t xml:space="preserve"> starostlivosti </w:t>
      </w:r>
      <w:r w:rsidR="000C4BC5">
        <w:rPr>
          <w:rFonts w:ascii="Arial" w:hAnsi="Arial" w:cs="Arial"/>
          <w:b/>
          <w:sz w:val="24"/>
          <w:szCs w:val="24"/>
        </w:rPr>
        <w:t xml:space="preserve">a </w:t>
      </w:r>
      <w:r w:rsidR="001843D6">
        <w:rPr>
          <w:rFonts w:ascii="Arial" w:hAnsi="Arial" w:cs="Arial"/>
          <w:b/>
          <w:sz w:val="24"/>
          <w:szCs w:val="24"/>
        </w:rPr>
        <w:t xml:space="preserve">liečby </w:t>
      </w:r>
      <w:r w:rsidR="00CB1962" w:rsidRPr="00F75386">
        <w:rPr>
          <w:rFonts w:ascii="Arial" w:hAnsi="Arial" w:cs="Arial"/>
          <w:b/>
          <w:sz w:val="24"/>
          <w:szCs w:val="24"/>
        </w:rPr>
        <w:t> pacientov s  iCMP v</w:t>
      </w:r>
      <w:r w:rsidR="000F1FC9">
        <w:rPr>
          <w:rFonts w:ascii="Arial" w:hAnsi="Arial" w:cs="Arial"/>
          <w:b/>
          <w:sz w:val="24"/>
          <w:szCs w:val="24"/>
        </w:rPr>
        <w:t> </w:t>
      </w:r>
      <w:r w:rsidR="004C35C3">
        <w:rPr>
          <w:rFonts w:ascii="Arial" w:hAnsi="Arial" w:cs="Arial"/>
          <w:b/>
          <w:sz w:val="24"/>
          <w:szCs w:val="24"/>
        </w:rPr>
        <w:t>Nitrianskom</w:t>
      </w:r>
      <w:r w:rsidR="001E77B9">
        <w:rPr>
          <w:rFonts w:ascii="Arial" w:hAnsi="Arial" w:cs="Arial"/>
          <w:b/>
          <w:sz w:val="24"/>
          <w:szCs w:val="24"/>
        </w:rPr>
        <w:t xml:space="preserve"> </w:t>
      </w:r>
      <w:r w:rsidR="00CB1962" w:rsidRPr="00F75386">
        <w:rPr>
          <w:rFonts w:ascii="Arial" w:hAnsi="Arial" w:cs="Arial"/>
          <w:b/>
          <w:sz w:val="24"/>
          <w:szCs w:val="24"/>
        </w:rPr>
        <w:t>kraji</w:t>
      </w:r>
      <w:r w:rsidR="001F4DB3">
        <w:rPr>
          <w:rFonts w:ascii="Arial" w:hAnsi="Arial" w:cs="Arial"/>
          <w:b/>
          <w:sz w:val="24"/>
          <w:szCs w:val="24"/>
        </w:rPr>
        <w:t xml:space="preserve">  </w:t>
      </w:r>
      <w:r w:rsidR="000D5DA9">
        <w:rPr>
          <w:rFonts w:ascii="Arial" w:hAnsi="Arial" w:cs="Arial"/>
          <w:b/>
          <w:sz w:val="24"/>
          <w:szCs w:val="24"/>
        </w:rPr>
        <w:t xml:space="preserve">- </w:t>
      </w:r>
      <w:r w:rsidR="000D5DA9" w:rsidRPr="000D5DA9">
        <w:rPr>
          <w:rFonts w:ascii="Arial" w:hAnsi="Arial" w:cs="Arial"/>
          <w:i/>
          <w:sz w:val="24"/>
          <w:szCs w:val="24"/>
        </w:rPr>
        <w:t xml:space="preserve"> </w:t>
      </w:r>
      <w:r w:rsidR="000D5DA9">
        <w:rPr>
          <w:rFonts w:ascii="Arial" w:hAnsi="Arial" w:cs="Arial"/>
          <w:i/>
          <w:sz w:val="24"/>
          <w:szCs w:val="24"/>
        </w:rPr>
        <w:t xml:space="preserve">Panelová diskusia  </w:t>
      </w:r>
    </w:p>
    <w:p w:rsidR="00F75386" w:rsidRPr="001927CE" w:rsidRDefault="004C35C3" w:rsidP="00F80831">
      <w:pPr>
        <w:pStyle w:val="Bezriadkovania"/>
        <w:rPr>
          <w:rFonts w:ascii="Arial" w:hAnsi="Arial" w:cs="Arial"/>
          <w:i/>
        </w:rPr>
      </w:pPr>
      <w:r w:rsidRPr="001927CE">
        <w:rPr>
          <w:rFonts w:ascii="Arial" w:hAnsi="Arial" w:cs="Arial"/>
          <w:i/>
        </w:rPr>
        <w:t>Doc. MUDr. Miroslav Brozman</w:t>
      </w:r>
      <w:r w:rsidR="004A1F06" w:rsidRPr="001927CE">
        <w:rPr>
          <w:rFonts w:ascii="Arial" w:hAnsi="Arial" w:cs="Arial"/>
          <w:i/>
        </w:rPr>
        <w:t>, CSc.</w:t>
      </w:r>
      <w:r w:rsidR="001E77B9" w:rsidRPr="001927CE">
        <w:rPr>
          <w:rFonts w:ascii="Arial" w:hAnsi="Arial" w:cs="Arial"/>
          <w:i/>
        </w:rPr>
        <w:t xml:space="preserve">, MUDr. Peter Kurray, MUDr. Miroslav Chabroň, </w:t>
      </w:r>
      <w:r w:rsidR="00391F9D" w:rsidRPr="001927CE">
        <w:rPr>
          <w:rFonts w:ascii="Arial" w:hAnsi="Arial" w:cs="Arial"/>
          <w:i/>
        </w:rPr>
        <w:t>h</w:t>
      </w:r>
      <w:r w:rsidR="001E77B9" w:rsidRPr="001927CE">
        <w:rPr>
          <w:rFonts w:ascii="Arial" w:hAnsi="Arial" w:cs="Arial"/>
          <w:i/>
        </w:rPr>
        <w:t>Dr.</w:t>
      </w:r>
      <w:r w:rsidR="001B4F36" w:rsidRPr="001927CE">
        <w:rPr>
          <w:rFonts w:ascii="Arial" w:hAnsi="Arial" w:cs="Arial"/>
          <w:i/>
        </w:rPr>
        <w:t xml:space="preserve"> </w:t>
      </w:r>
      <w:r w:rsidR="00391F9D" w:rsidRPr="001927CE">
        <w:rPr>
          <w:rFonts w:ascii="Arial" w:hAnsi="Arial" w:cs="Arial"/>
          <w:i/>
        </w:rPr>
        <w:t>Matej</w:t>
      </w:r>
      <w:r w:rsidR="001B4F36" w:rsidRPr="001927CE">
        <w:rPr>
          <w:rFonts w:ascii="Arial" w:hAnsi="Arial" w:cs="Arial"/>
          <w:i/>
        </w:rPr>
        <w:t xml:space="preserve"> Polák</w:t>
      </w:r>
    </w:p>
    <w:p w:rsidR="004C35C3" w:rsidRDefault="001B4F36" w:rsidP="000F1FC9">
      <w:pPr>
        <w:pStyle w:val="Bezriadkovania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</w:t>
      </w:r>
    </w:p>
    <w:p w:rsidR="004C35C3" w:rsidRPr="006F3826" w:rsidRDefault="006D4D24" w:rsidP="004C35C3">
      <w:pPr>
        <w:pStyle w:val="Bezriadkovania"/>
        <w:rPr>
          <w:rFonts w:ascii="Arial" w:hAnsi="Arial" w:cs="Arial"/>
          <w:sz w:val="20"/>
          <w:szCs w:val="20"/>
        </w:rPr>
      </w:pPr>
      <w:r w:rsidRPr="00DA2538">
        <w:rPr>
          <w:rFonts w:ascii="Arial" w:hAnsi="Arial" w:cs="Arial"/>
          <w:b/>
        </w:rPr>
        <w:t>Garant  odborného podujatia:</w:t>
      </w:r>
      <w:r w:rsidR="004A1F06">
        <w:rPr>
          <w:rFonts w:ascii="Arial" w:hAnsi="Arial" w:cs="Arial"/>
          <w:b/>
        </w:rPr>
        <w:t xml:space="preserve"> </w:t>
      </w:r>
      <w:r w:rsidR="004C35C3" w:rsidRPr="004C35C3">
        <w:rPr>
          <w:rFonts w:ascii="Arial" w:hAnsi="Arial" w:cs="Arial"/>
        </w:rPr>
        <w:t>doc.</w:t>
      </w:r>
      <w:r w:rsidR="001F4DB3">
        <w:rPr>
          <w:rFonts w:ascii="Arial" w:hAnsi="Arial" w:cs="Arial"/>
        </w:rPr>
        <w:t xml:space="preserve"> MUDr. Miroslav Brozman, CSc. (</w:t>
      </w:r>
      <w:r w:rsidR="004C35C3" w:rsidRPr="004C35C3">
        <w:rPr>
          <w:rFonts w:ascii="Arial" w:hAnsi="Arial" w:cs="Arial"/>
        </w:rPr>
        <w:t>Neurologická klinika  FN Nitra)</w:t>
      </w:r>
    </w:p>
    <w:p w:rsidR="00A61537" w:rsidRDefault="006D4D24" w:rsidP="001542EC">
      <w:pPr>
        <w:pStyle w:val="Bezriadkovania"/>
        <w:rPr>
          <w:rFonts w:ascii="Arial" w:hAnsi="Arial" w:cs="Arial"/>
          <w:b/>
        </w:rPr>
      </w:pPr>
      <w:r w:rsidRPr="00DA2538">
        <w:rPr>
          <w:rFonts w:ascii="Arial" w:hAnsi="Arial" w:cs="Arial"/>
          <w:b/>
        </w:rPr>
        <w:t xml:space="preserve">Odborné podujatie je zaradené do kontinuálneho medicínskeho vzdelávania. </w:t>
      </w:r>
    </w:p>
    <w:p w:rsidR="006D4D24" w:rsidRPr="00DA2538" w:rsidRDefault="001F4DB3" w:rsidP="001542EC">
      <w:pPr>
        <w:pStyle w:val="Bezriadkovania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Podujatie má  pridelené </w:t>
      </w:r>
      <w:r w:rsidR="00E65256">
        <w:rPr>
          <w:rFonts w:ascii="Arial" w:hAnsi="Arial" w:cs="Arial"/>
          <w:b/>
        </w:rPr>
        <w:t xml:space="preserve">3 </w:t>
      </w:r>
      <w:r w:rsidR="006D4D24" w:rsidRPr="00DA2538">
        <w:rPr>
          <w:rFonts w:ascii="Arial" w:hAnsi="Arial" w:cs="Arial"/>
          <w:b/>
        </w:rPr>
        <w:t xml:space="preserve">kredity </w:t>
      </w:r>
      <w:r w:rsidR="00BC5F54">
        <w:rPr>
          <w:rFonts w:ascii="Arial" w:hAnsi="Arial" w:cs="Arial"/>
          <w:b/>
        </w:rPr>
        <w:t>SLK</w:t>
      </w:r>
      <w:r w:rsidR="00557B2C" w:rsidRPr="00DA2538">
        <w:rPr>
          <w:rFonts w:ascii="Arial" w:hAnsi="Arial" w:cs="Arial"/>
          <w:b/>
        </w:rPr>
        <w:t>.</w:t>
      </w:r>
    </w:p>
    <w:p w:rsidR="000D5DA9" w:rsidRPr="001B6330" w:rsidRDefault="00DA2538" w:rsidP="000D5DA9">
      <w:pPr>
        <w:pStyle w:val="Default"/>
        <w:rPr>
          <w:rFonts w:ascii="Arial" w:eastAsiaTheme="minorEastAsia" w:hAnsi="Arial" w:cs="Arial"/>
          <w:lang w:eastAsia="zh-CN"/>
        </w:rPr>
      </w:pPr>
      <w:r w:rsidRPr="00DA2538">
        <w:rPr>
          <w:rFonts w:ascii="Arial" w:hAnsi="Arial" w:cs="Arial"/>
          <w:b/>
          <w:sz w:val="22"/>
          <w:szCs w:val="22"/>
        </w:rPr>
        <w:t>Edukačný grant poskytuje:</w:t>
      </w:r>
      <w:r w:rsidRPr="00DA2538">
        <w:rPr>
          <w:rFonts w:ascii="Arial" w:hAnsi="Arial" w:cs="Arial"/>
          <w:sz w:val="22"/>
          <w:szCs w:val="22"/>
        </w:rPr>
        <w:t xml:space="preserve"> Boehringer Ingelheim RCV GmbH &amp; Co KG </w:t>
      </w:r>
      <w:r w:rsidR="000D5DA9">
        <w:rPr>
          <w:rFonts w:ascii="Arial" w:hAnsi="Arial" w:cs="Arial"/>
          <w:sz w:val="22"/>
          <w:szCs w:val="22"/>
        </w:rPr>
        <w:t xml:space="preserve">a </w:t>
      </w:r>
      <w:r w:rsidR="000D5DA9" w:rsidRPr="001B6330">
        <w:rPr>
          <w:rFonts w:ascii="Arial" w:eastAsiaTheme="minorEastAsia" w:hAnsi="Arial" w:cs="Arial"/>
          <w:sz w:val="22"/>
          <w:szCs w:val="22"/>
          <w:lang w:eastAsia="zh-CN"/>
        </w:rPr>
        <w:t>Medtronic</w:t>
      </w:r>
    </w:p>
    <w:sectPr w:rsidR="000D5DA9" w:rsidRPr="001B6330" w:rsidSect="000D5DA9">
      <w:pgSz w:w="11906" w:h="16838"/>
      <w:pgMar w:top="851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D6344"/>
    <w:multiLevelType w:val="hybridMultilevel"/>
    <w:tmpl w:val="E00CBAC4"/>
    <w:lvl w:ilvl="0" w:tplc="62EEB51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D164A6"/>
    <w:multiLevelType w:val="hybridMultilevel"/>
    <w:tmpl w:val="209ECF76"/>
    <w:lvl w:ilvl="0" w:tplc="336625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85ED8"/>
    <w:multiLevelType w:val="hybridMultilevel"/>
    <w:tmpl w:val="59849BA8"/>
    <w:lvl w:ilvl="0" w:tplc="FAE0FD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433A97"/>
    <w:multiLevelType w:val="hybridMultilevel"/>
    <w:tmpl w:val="9BAA336A"/>
    <w:lvl w:ilvl="0" w:tplc="F79842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015121"/>
    <w:multiLevelType w:val="multilevel"/>
    <w:tmpl w:val="5282A654"/>
    <w:lvl w:ilvl="0">
      <w:start w:val="30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05" w:hanging="1305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77C45B5D"/>
    <w:multiLevelType w:val="hybridMultilevel"/>
    <w:tmpl w:val="B5AC1E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5074DA"/>
    <w:multiLevelType w:val="hybridMultilevel"/>
    <w:tmpl w:val="F7ECD1F6"/>
    <w:lvl w:ilvl="0" w:tplc="10D88976">
      <w:start w:val="3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FC7"/>
    <w:rsid w:val="00067622"/>
    <w:rsid w:val="00086CD8"/>
    <w:rsid w:val="000A3C55"/>
    <w:rsid w:val="000A6392"/>
    <w:rsid w:val="000B26AB"/>
    <w:rsid w:val="000C4BC5"/>
    <w:rsid w:val="000D5DA9"/>
    <w:rsid w:val="000F1FC9"/>
    <w:rsid w:val="001276B4"/>
    <w:rsid w:val="00135DC4"/>
    <w:rsid w:val="001542EC"/>
    <w:rsid w:val="00157B3F"/>
    <w:rsid w:val="00164B0F"/>
    <w:rsid w:val="00172250"/>
    <w:rsid w:val="001843D6"/>
    <w:rsid w:val="001927CE"/>
    <w:rsid w:val="001B360B"/>
    <w:rsid w:val="001B4F36"/>
    <w:rsid w:val="001B708C"/>
    <w:rsid w:val="001E73E4"/>
    <w:rsid w:val="001E77B9"/>
    <w:rsid w:val="001F0779"/>
    <w:rsid w:val="001F4DB3"/>
    <w:rsid w:val="00215106"/>
    <w:rsid w:val="00291951"/>
    <w:rsid w:val="002A5C00"/>
    <w:rsid w:val="002D2ED4"/>
    <w:rsid w:val="002E6AE3"/>
    <w:rsid w:val="00323D7C"/>
    <w:rsid w:val="00354FC2"/>
    <w:rsid w:val="00391F9D"/>
    <w:rsid w:val="003D17A5"/>
    <w:rsid w:val="00433B35"/>
    <w:rsid w:val="004A1F06"/>
    <w:rsid w:val="004C35C3"/>
    <w:rsid w:val="004C526E"/>
    <w:rsid w:val="004D619F"/>
    <w:rsid w:val="00501482"/>
    <w:rsid w:val="00536F9F"/>
    <w:rsid w:val="00557B2C"/>
    <w:rsid w:val="005920F3"/>
    <w:rsid w:val="00646315"/>
    <w:rsid w:val="00680D73"/>
    <w:rsid w:val="006A006A"/>
    <w:rsid w:val="006D4D24"/>
    <w:rsid w:val="00701DAF"/>
    <w:rsid w:val="00705E6B"/>
    <w:rsid w:val="00720869"/>
    <w:rsid w:val="00780FAE"/>
    <w:rsid w:val="007D1CA2"/>
    <w:rsid w:val="00813DBD"/>
    <w:rsid w:val="008916BA"/>
    <w:rsid w:val="008923AE"/>
    <w:rsid w:val="0089438E"/>
    <w:rsid w:val="008B4F1D"/>
    <w:rsid w:val="00927698"/>
    <w:rsid w:val="0092777E"/>
    <w:rsid w:val="00964E3E"/>
    <w:rsid w:val="00993C06"/>
    <w:rsid w:val="00994B00"/>
    <w:rsid w:val="009A0872"/>
    <w:rsid w:val="009D2AB7"/>
    <w:rsid w:val="00A13EF7"/>
    <w:rsid w:val="00A21478"/>
    <w:rsid w:val="00A41F31"/>
    <w:rsid w:val="00A57FCA"/>
    <w:rsid w:val="00A61537"/>
    <w:rsid w:val="00A77FC7"/>
    <w:rsid w:val="00AA7313"/>
    <w:rsid w:val="00AB55A7"/>
    <w:rsid w:val="00B5142F"/>
    <w:rsid w:val="00B62596"/>
    <w:rsid w:val="00B7226F"/>
    <w:rsid w:val="00B912F8"/>
    <w:rsid w:val="00B932C8"/>
    <w:rsid w:val="00BC5F54"/>
    <w:rsid w:val="00C12348"/>
    <w:rsid w:val="00C35080"/>
    <w:rsid w:val="00C62744"/>
    <w:rsid w:val="00C632A9"/>
    <w:rsid w:val="00C67434"/>
    <w:rsid w:val="00C96461"/>
    <w:rsid w:val="00CB1962"/>
    <w:rsid w:val="00CB3593"/>
    <w:rsid w:val="00CE3FE2"/>
    <w:rsid w:val="00D6194C"/>
    <w:rsid w:val="00D61D06"/>
    <w:rsid w:val="00DA2538"/>
    <w:rsid w:val="00DB6DAE"/>
    <w:rsid w:val="00DC4B0D"/>
    <w:rsid w:val="00E02291"/>
    <w:rsid w:val="00E05AEE"/>
    <w:rsid w:val="00E10253"/>
    <w:rsid w:val="00E2523E"/>
    <w:rsid w:val="00E65256"/>
    <w:rsid w:val="00E80D47"/>
    <w:rsid w:val="00E9647D"/>
    <w:rsid w:val="00F65475"/>
    <w:rsid w:val="00F75386"/>
    <w:rsid w:val="00F80831"/>
    <w:rsid w:val="00F8091E"/>
    <w:rsid w:val="00F93150"/>
    <w:rsid w:val="00FF02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7032BD-91FA-4C6F-A5FC-9A4C04CF3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1E73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77FC7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8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0D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4D24"/>
    <w:pPr>
      <w:autoSpaceDE w:val="0"/>
      <w:autoSpaceDN w:val="0"/>
      <w:adjustRightInd w:val="0"/>
      <w:spacing w:after="0" w:line="240" w:lineRule="auto"/>
    </w:pPr>
    <w:rPr>
      <w:rFonts w:ascii="Candara" w:eastAsia="Calibri" w:hAnsi="Candara" w:cs="Candara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6D4D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Nadpis1Char">
    <w:name w:val="Nadpis 1 Char"/>
    <w:basedOn w:val="Predvolenpsmoodseku"/>
    <w:link w:val="Nadpis1"/>
    <w:uiPriority w:val="9"/>
    <w:rsid w:val="001E73E4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customStyle="1" w:styleId="western">
    <w:name w:val="western"/>
    <w:basedOn w:val="Normlny"/>
    <w:rsid w:val="00C62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1722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7B981-F2BB-4A68-9C0A-915B92DD6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Boehringer Ingelheim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Henrieta Havlikova</cp:lastModifiedBy>
  <cp:revision>2</cp:revision>
  <cp:lastPrinted>2017-10-20T06:19:00Z</cp:lastPrinted>
  <dcterms:created xsi:type="dcterms:W3CDTF">2017-10-30T11:42:00Z</dcterms:created>
  <dcterms:modified xsi:type="dcterms:W3CDTF">2017-10-30T11:42:00Z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-997612620</vt:i4>
  </property>
</Properties>
</file>