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5E" w:rsidRPr="00616367" w:rsidRDefault="008F435E" w:rsidP="008F435E">
      <w:pPr>
        <w:shd w:val="clear" w:color="auto" w:fill="FFFF99"/>
        <w:jc w:val="center"/>
        <w:rPr>
          <w:rFonts w:ascii="Book Antiqua" w:hAnsi="Book Antiqua"/>
          <w:bCs/>
          <w:sz w:val="24"/>
          <w:szCs w:val="24"/>
        </w:rPr>
      </w:pPr>
      <w:bookmarkStart w:id="0" w:name="_GoBack"/>
      <w:bookmarkEnd w:id="0"/>
      <w:r w:rsidRPr="00616367">
        <w:rPr>
          <w:rFonts w:ascii="Book Antiqua" w:hAnsi="Book Antiqua"/>
          <w:bCs/>
          <w:sz w:val="24"/>
          <w:szCs w:val="24"/>
        </w:rPr>
        <w:t>Vážená pani doktorka, vážený pán doktor,</w:t>
      </w:r>
      <w:r w:rsidRPr="00616367">
        <w:rPr>
          <w:rFonts w:ascii="Book Antiqua" w:hAnsi="Book Antiqua"/>
          <w:bCs/>
          <w:sz w:val="24"/>
          <w:szCs w:val="24"/>
        </w:rPr>
        <w:br/>
        <w:t xml:space="preserve">Krajský odborník  trnavského kraja pre odbor </w:t>
      </w:r>
      <w:proofErr w:type="spellStart"/>
      <w:r w:rsidRPr="00616367">
        <w:rPr>
          <w:rFonts w:ascii="Book Antiqua" w:hAnsi="Book Antiqua"/>
          <w:bCs/>
          <w:sz w:val="24"/>
          <w:szCs w:val="24"/>
        </w:rPr>
        <w:t>Pneumológia</w:t>
      </w:r>
      <w:proofErr w:type="spellEnd"/>
      <w:r w:rsidRPr="00616367">
        <w:rPr>
          <w:rFonts w:ascii="Book Antiqua" w:hAnsi="Book Antiqua"/>
          <w:bCs/>
          <w:sz w:val="24"/>
          <w:szCs w:val="24"/>
        </w:rPr>
        <w:t xml:space="preserve"> a </w:t>
      </w:r>
      <w:proofErr w:type="spellStart"/>
      <w:r w:rsidRPr="00616367">
        <w:rPr>
          <w:rFonts w:ascii="Book Antiqua" w:hAnsi="Book Antiqua"/>
          <w:bCs/>
          <w:sz w:val="24"/>
          <w:szCs w:val="24"/>
        </w:rPr>
        <w:t>ftizeológia</w:t>
      </w:r>
      <w:proofErr w:type="spellEnd"/>
      <w:r w:rsidRPr="00616367">
        <w:rPr>
          <w:rFonts w:ascii="Book Antiqua" w:hAnsi="Book Antiqua"/>
          <w:bCs/>
          <w:sz w:val="24"/>
          <w:szCs w:val="24"/>
        </w:rPr>
        <w:t xml:space="preserve"> </w:t>
      </w:r>
      <w:r w:rsidRPr="00616367">
        <w:rPr>
          <w:rFonts w:ascii="Book Antiqua" w:hAnsi="Book Antiqua"/>
          <w:b/>
          <w:bCs/>
          <w:sz w:val="24"/>
          <w:szCs w:val="24"/>
        </w:rPr>
        <w:t xml:space="preserve">MUDr. Helena Horváthová, </w:t>
      </w:r>
      <w:r w:rsidRPr="00616367">
        <w:rPr>
          <w:rFonts w:ascii="Book Antiqua" w:hAnsi="Book Antiqua"/>
          <w:bCs/>
          <w:sz w:val="24"/>
          <w:szCs w:val="24"/>
        </w:rPr>
        <w:t xml:space="preserve"> za spoluúčasti vzdelávacieho grantu spoločností </w:t>
      </w:r>
      <w:proofErr w:type="spellStart"/>
      <w:r w:rsidRPr="00616367">
        <w:rPr>
          <w:rFonts w:ascii="Book Antiqua" w:hAnsi="Book Antiqua"/>
          <w:bCs/>
          <w:sz w:val="24"/>
          <w:szCs w:val="24"/>
        </w:rPr>
        <w:t>Benela</w:t>
      </w:r>
      <w:proofErr w:type="spellEnd"/>
      <w:r w:rsidRPr="00616367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Pr="00616367">
        <w:rPr>
          <w:rFonts w:ascii="Book Antiqua" w:hAnsi="Book Antiqua"/>
          <w:bCs/>
          <w:sz w:val="24"/>
          <w:szCs w:val="24"/>
        </w:rPr>
        <w:t>Pascoe</w:t>
      </w:r>
      <w:proofErr w:type="spellEnd"/>
      <w:r w:rsidRPr="00616367">
        <w:rPr>
          <w:rFonts w:ascii="Book Antiqua" w:hAnsi="Book Antiqua"/>
          <w:bCs/>
          <w:sz w:val="24"/>
          <w:szCs w:val="24"/>
        </w:rPr>
        <w:t xml:space="preserve"> a </w:t>
      </w:r>
      <w:proofErr w:type="spellStart"/>
      <w:r w:rsidRPr="00616367">
        <w:rPr>
          <w:rFonts w:ascii="Book Antiqua" w:hAnsi="Book Antiqua"/>
          <w:bCs/>
          <w:sz w:val="24"/>
          <w:szCs w:val="24"/>
        </w:rPr>
        <w:t>Triopharm</w:t>
      </w:r>
      <w:proofErr w:type="spellEnd"/>
      <w:r w:rsidRPr="00616367">
        <w:rPr>
          <w:rFonts w:ascii="Book Antiqua" w:hAnsi="Book Antiqua"/>
          <w:bCs/>
          <w:sz w:val="24"/>
          <w:szCs w:val="24"/>
        </w:rPr>
        <w:br/>
        <w:t>Vás srdečne pozýva na vzdelávacie stretnutie odborníkov</w:t>
      </w:r>
    </w:p>
    <w:p w:rsidR="008F435E" w:rsidRPr="00E43EEA" w:rsidRDefault="008F435E" w:rsidP="008F435E">
      <w:pPr>
        <w:shd w:val="clear" w:color="auto" w:fill="FFFF99"/>
        <w:jc w:val="center"/>
        <w:rPr>
          <w:rFonts w:ascii="Brush Script MT" w:hAnsi="Brush Script MT"/>
          <w:b/>
          <w:bCs/>
          <w:sz w:val="72"/>
          <w:szCs w:val="72"/>
        </w:rPr>
      </w:pPr>
      <w:r w:rsidRPr="00E43EEA">
        <w:rPr>
          <w:rFonts w:ascii="Brush Script MT" w:hAnsi="Brush Script MT"/>
          <w:b/>
          <w:bCs/>
          <w:sz w:val="72"/>
          <w:szCs w:val="72"/>
        </w:rPr>
        <w:t>Krajský odborný seminár</w:t>
      </w:r>
    </w:p>
    <w:p w:rsidR="008F435E" w:rsidRPr="00616367" w:rsidRDefault="008F435E" w:rsidP="008F435E">
      <w:pPr>
        <w:shd w:val="clear" w:color="auto" w:fill="FFFF99"/>
        <w:jc w:val="center"/>
        <w:rPr>
          <w:rFonts w:ascii="Book Antiqua" w:hAnsi="Book Antiqua"/>
          <w:sz w:val="28"/>
          <w:szCs w:val="28"/>
        </w:rPr>
      </w:pPr>
      <w:r w:rsidRPr="00616367">
        <w:rPr>
          <w:rFonts w:ascii="Book Antiqua" w:hAnsi="Book Antiqua"/>
          <w:bCs/>
          <w:sz w:val="28"/>
          <w:szCs w:val="28"/>
        </w:rPr>
        <w:t>Ktorý sa uskutoční dňa</w:t>
      </w:r>
      <w:r w:rsidRPr="00616367">
        <w:rPr>
          <w:rFonts w:ascii="Book Antiqua" w:hAnsi="Book Antiqua"/>
          <w:b/>
          <w:bCs/>
          <w:sz w:val="28"/>
          <w:szCs w:val="28"/>
        </w:rPr>
        <w:t xml:space="preserve"> 28.9. 2017 v priestoroch reštaurácie </w:t>
      </w:r>
      <w:proofErr w:type="spellStart"/>
      <w:r w:rsidRPr="00616367">
        <w:rPr>
          <w:rFonts w:ascii="Book Antiqua" w:hAnsi="Book Antiqua"/>
          <w:b/>
          <w:bCs/>
          <w:sz w:val="28"/>
          <w:szCs w:val="28"/>
        </w:rPr>
        <w:t>Forhaus</w:t>
      </w:r>
      <w:proofErr w:type="spellEnd"/>
      <w:r w:rsidRPr="00616367">
        <w:rPr>
          <w:rFonts w:ascii="Book Antiqua" w:hAnsi="Book Antiqua"/>
          <w:b/>
          <w:bCs/>
          <w:sz w:val="28"/>
          <w:szCs w:val="28"/>
        </w:rPr>
        <w:t>, Kapitulská 28, Trnava  o 15.30h</w:t>
      </w:r>
    </w:p>
    <w:p w:rsidR="008F435E" w:rsidRDefault="008F435E" w:rsidP="008F435E">
      <w:pPr>
        <w:shd w:val="clear" w:color="auto" w:fill="FFFF99"/>
        <w:rPr>
          <w:b/>
          <w:sz w:val="28"/>
          <w:szCs w:val="28"/>
        </w:rPr>
      </w:pPr>
      <w:r w:rsidRPr="00E43EEA">
        <w:rPr>
          <w:b/>
          <w:sz w:val="28"/>
          <w:szCs w:val="28"/>
        </w:rPr>
        <w:t>Program podujatia</w:t>
      </w:r>
    </w:p>
    <w:p w:rsidR="008F435E" w:rsidRDefault="008F435E" w:rsidP="008F435E">
      <w:pPr>
        <w:shd w:val="clear" w:color="auto" w:fill="FFFF99"/>
        <w:rPr>
          <w:rFonts w:ascii="Trebuchet MS" w:hAnsi="Trebuchet MS" w:cs="Tahoma"/>
          <w:bCs/>
          <w:i/>
        </w:rPr>
      </w:pPr>
      <w:r w:rsidRPr="001D25A5">
        <w:rPr>
          <w:rFonts w:ascii="Trebuchet MS" w:hAnsi="Trebuchet MS" w:cs="Tahoma"/>
          <w:bCs/>
          <w:i/>
        </w:rPr>
        <w:t>1</w:t>
      </w:r>
      <w:r>
        <w:rPr>
          <w:rFonts w:ascii="Trebuchet MS" w:hAnsi="Trebuchet MS" w:cs="Tahoma"/>
          <w:bCs/>
          <w:i/>
        </w:rPr>
        <w:t>5</w:t>
      </w:r>
      <w:r w:rsidRPr="001D25A5">
        <w:rPr>
          <w:rFonts w:ascii="Trebuchet MS" w:hAnsi="Trebuchet MS" w:cs="Tahoma"/>
          <w:bCs/>
          <w:i/>
        </w:rPr>
        <w:t>.</w:t>
      </w:r>
      <w:r>
        <w:rPr>
          <w:rFonts w:ascii="Trebuchet MS" w:hAnsi="Trebuchet MS" w:cs="Tahoma"/>
          <w:bCs/>
          <w:i/>
        </w:rPr>
        <w:t>15</w:t>
      </w:r>
      <w:r w:rsidRPr="001D25A5">
        <w:rPr>
          <w:rFonts w:ascii="Trebuchet MS" w:hAnsi="Trebuchet MS" w:cs="Tahoma"/>
          <w:bCs/>
          <w:i/>
        </w:rPr>
        <w:t xml:space="preserve"> -  1</w:t>
      </w:r>
      <w:r>
        <w:rPr>
          <w:rFonts w:ascii="Trebuchet MS" w:hAnsi="Trebuchet MS" w:cs="Tahoma"/>
          <w:bCs/>
          <w:i/>
        </w:rPr>
        <w:t>5</w:t>
      </w:r>
      <w:r w:rsidRPr="001D25A5">
        <w:rPr>
          <w:rFonts w:ascii="Trebuchet MS" w:hAnsi="Trebuchet MS" w:cs="Tahoma"/>
          <w:bCs/>
          <w:i/>
        </w:rPr>
        <w:t>.</w:t>
      </w:r>
      <w:r>
        <w:rPr>
          <w:rFonts w:ascii="Trebuchet MS" w:hAnsi="Trebuchet MS" w:cs="Tahoma"/>
          <w:bCs/>
          <w:i/>
        </w:rPr>
        <w:t xml:space="preserve">30     MUDr. Helena Horváthová:   </w:t>
      </w:r>
      <w:r w:rsidRPr="001D25A5">
        <w:rPr>
          <w:rFonts w:ascii="Trebuchet MS" w:hAnsi="Trebuchet MS" w:cs="Tahoma"/>
          <w:bCs/>
          <w:i/>
        </w:rPr>
        <w:t>Registrácia, otvorenie</w:t>
      </w:r>
      <w:r>
        <w:rPr>
          <w:rFonts w:ascii="Trebuchet MS" w:hAnsi="Trebuchet MS" w:cs="Tahoma"/>
          <w:bCs/>
          <w:i/>
        </w:rPr>
        <w:t xml:space="preserve">.   </w:t>
      </w:r>
    </w:p>
    <w:p w:rsidR="008F435E" w:rsidRDefault="008F435E" w:rsidP="008F435E">
      <w:pPr>
        <w:shd w:val="clear" w:color="auto" w:fill="FFFF99"/>
        <w:rPr>
          <w:rFonts w:ascii="Trebuchet MS" w:hAnsi="Trebuchet MS" w:cs="Tahoma"/>
          <w:bCs/>
          <w:i/>
        </w:rPr>
      </w:pPr>
      <w:r>
        <w:rPr>
          <w:rFonts w:ascii="Trebuchet MS" w:hAnsi="Trebuchet MS" w:cs="Tahoma"/>
          <w:bCs/>
          <w:i/>
        </w:rPr>
        <w:t>15.30 – 16.00</w:t>
      </w:r>
      <w:r>
        <w:rPr>
          <w:rFonts w:ascii="Trebuchet MS" w:hAnsi="Trebuchet MS" w:cs="Tahoma"/>
          <w:bCs/>
          <w:i/>
        </w:rPr>
        <w:tab/>
        <w:t xml:space="preserve">    MUDr. Radovan </w:t>
      </w:r>
      <w:proofErr w:type="spellStart"/>
      <w:r>
        <w:rPr>
          <w:rFonts w:ascii="Trebuchet MS" w:hAnsi="Trebuchet MS" w:cs="Tahoma"/>
          <w:bCs/>
          <w:i/>
        </w:rPr>
        <w:t>Košturiak</w:t>
      </w:r>
      <w:proofErr w:type="spellEnd"/>
      <w:r>
        <w:rPr>
          <w:rFonts w:ascii="Trebuchet MS" w:hAnsi="Trebuchet MS" w:cs="Tahoma"/>
          <w:bCs/>
          <w:i/>
        </w:rPr>
        <w:t>: Keď sa ťa zima opýta, čo si robil v lete, alebo OM-85 vo svetle dôkazov.</w:t>
      </w:r>
    </w:p>
    <w:p w:rsidR="008F435E" w:rsidRDefault="008F435E" w:rsidP="008F435E">
      <w:pPr>
        <w:shd w:val="clear" w:color="auto" w:fill="FFFF99"/>
        <w:rPr>
          <w:rFonts w:ascii="Trebuchet MS" w:hAnsi="Trebuchet MS" w:cs="Tahoma"/>
          <w:bCs/>
          <w:i/>
        </w:rPr>
      </w:pPr>
      <w:r>
        <w:rPr>
          <w:rFonts w:ascii="Trebuchet MS" w:hAnsi="Trebuchet MS" w:cs="Tahoma"/>
          <w:bCs/>
          <w:i/>
        </w:rPr>
        <w:t xml:space="preserve">16.00 – 16.30     MUDr. Branislav </w:t>
      </w:r>
      <w:proofErr w:type="spellStart"/>
      <w:r>
        <w:rPr>
          <w:rFonts w:ascii="Trebuchet MS" w:hAnsi="Trebuchet MS" w:cs="Tahoma"/>
          <w:bCs/>
          <w:i/>
        </w:rPr>
        <w:t>Drugda</w:t>
      </w:r>
      <w:proofErr w:type="spellEnd"/>
      <w:r>
        <w:rPr>
          <w:rFonts w:ascii="Trebuchet MS" w:hAnsi="Trebuchet MS" w:cs="Tahoma"/>
          <w:bCs/>
          <w:i/>
        </w:rPr>
        <w:t xml:space="preserve">, MUDr. Mária </w:t>
      </w:r>
      <w:proofErr w:type="spellStart"/>
      <w:r>
        <w:rPr>
          <w:rFonts w:ascii="Trebuchet MS" w:hAnsi="Trebuchet MS" w:cs="Tahoma"/>
          <w:bCs/>
          <w:i/>
        </w:rPr>
        <w:t>Drugdová</w:t>
      </w:r>
      <w:proofErr w:type="spellEnd"/>
      <w:r>
        <w:rPr>
          <w:rFonts w:ascii="Trebuchet MS" w:hAnsi="Trebuchet MS" w:cs="Tahoma"/>
          <w:bCs/>
          <w:i/>
        </w:rPr>
        <w:t>: Vitamín C v klinickej praxi pneumológa.</w:t>
      </w:r>
    </w:p>
    <w:p w:rsidR="008F435E" w:rsidRDefault="008F435E" w:rsidP="008F435E">
      <w:pPr>
        <w:shd w:val="clear" w:color="auto" w:fill="FFFF99"/>
        <w:rPr>
          <w:rFonts w:ascii="Trebuchet MS" w:hAnsi="Trebuchet MS" w:cs="Tahoma"/>
          <w:bCs/>
          <w:i/>
        </w:rPr>
      </w:pPr>
      <w:r>
        <w:rPr>
          <w:rFonts w:ascii="Trebuchet MS" w:hAnsi="Trebuchet MS" w:cs="Tahoma"/>
          <w:bCs/>
          <w:i/>
        </w:rPr>
        <w:t xml:space="preserve">16.30 – 17.00     </w:t>
      </w:r>
      <w:proofErr w:type="spellStart"/>
      <w:r>
        <w:rPr>
          <w:rFonts w:ascii="Trebuchet MS" w:hAnsi="Trebuchet MS" w:cs="Tahoma"/>
          <w:bCs/>
          <w:i/>
        </w:rPr>
        <w:t>Rekinal</w:t>
      </w:r>
      <w:proofErr w:type="spellEnd"/>
      <w:r>
        <w:rPr>
          <w:rFonts w:ascii="Trebuchet MS" w:hAnsi="Trebuchet MS" w:cs="Tahoma"/>
          <w:bCs/>
          <w:i/>
        </w:rPr>
        <w:t>- poznatky a skúsenosti s olejom zo žraločej pečene v klinickej praxi.</w:t>
      </w:r>
    </w:p>
    <w:p w:rsidR="008F435E" w:rsidRDefault="008F435E" w:rsidP="008F435E">
      <w:pPr>
        <w:shd w:val="clear" w:color="auto" w:fill="FFFF99"/>
        <w:rPr>
          <w:rFonts w:ascii="Trebuchet MS" w:hAnsi="Trebuchet MS" w:cs="Tahoma"/>
          <w:bCs/>
          <w:i/>
        </w:rPr>
      </w:pPr>
      <w:r>
        <w:rPr>
          <w:rFonts w:ascii="Trebuchet MS" w:hAnsi="Trebuchet MS" w:cs="Tahoma"/>
          <w:bCs/>
          <w:i/>
        </w:rPr>
        <w:t>17.00 – 18.00    Diskusia</w:t>
      </w:r>
    </w:p>
    <w:p w:rsidR="008F435E" w:rsidRDefault="008F435E" w:rsidP="008F435E">
      <w:pPr>
        <w:shd w:val="clear" w:color="auto" w:fill="FFFF99"/>
        <w:rPr>
          <w:rFonts w:ascii="Trebuchet MS" w:hAnsi="Trebuchet MS" w:cs="Tahoma"/>
          <w:bCs/>
          <w:i/>
        </w:rPr>
      </w:pPr>
      <w:r>
        <w:rPr>
          <w:rFonts w:ascii="Trebuchet MS" w:hAnsi="Trebuchet MS" w:cs="Tahoma"/>
          <w:bCs/>
          <w:i/>
        </w:rPr>
        <w:t>18.00 – 18.45    Kazuistiky k odborným prednáškam</w:t>
      </w:r>
    </w:p>
    <w:p w:rsidR="008F435E" w:rsidRPr="006E5677" w:rsidRDefault="008F435E" w:rsidP="008F435E">
      <w:pPr>
        <w:shd w:val="clear" w:color="auto" w:fill="FFFF99"/>
        <w:rPr>
          <w:b/>
          <w:sz w:val="24"/>
          <w:szCs w:val="24"/>
        </w:rPr>
      </w:pPr>
      <w:r w:rsidRPr="006E5677">
        <w:rPr>
          <w:sz w:val="24"/>
          <w:szCs w:val="24"/>
        </w:rPr>
        <w:t xml:space="preserve">Podujatie sa uchádza o udelenie </w:t>
      </w:r>
      <w:r w:rsidRPr="006E5677">
        <w:rPr>
          <w:b/>
          <w:sz w:val="24"/>
          <w:szCs w:val="24"/>
        </w:rPr>
        <w:t>3 kreditov CME</w:t>
      </w:r>
    </w:p>
    <w:p w:rsidR="00426025" w:rsidRDefault="00426025"/>
    <w:sectPr w:rsidR="0042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5E"/>
    <w:rsid w:val="00426025"/>
    <w:rsid w:val="008D0790"/>
    <w:rsid w:val="008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5DEF3-B9DC-4504-8BF3-81661912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43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Henrieta Havlikova</cp:lastModifiedBy>
  <cp:revision>2</cp:revision>
  <cp:lastPrinted>2017-09-25T07:19:00Z</cp:lastPrinted>
  <dcterms:created xsi:type="dcterms:W3CDTF">2017-09-25T07:19:00Z</dcterms:created>
  <dcterms:modified xsi:type="dcterms:W3CDTF">2017-09-25T07:19:00Z</dcterms:modified>
</cp:coreProperties>
</file>